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BA" w:rsidRPr="00184C93" w:rsidRDefault="00D27C6E" w:rsidP="00D27C6E">
      <w:pPr>
        <w:jc w:val="center"/>
        <w:rPr>
          <w:b/>
          <w:sz w:val="36"/>
          <w:szCs w:val="36"/>
        </w:rPr>
      </w:pPr>
      <w:r w:rsidRPr="00184C93">
        <w:rPr>
          <w:rFonts w:hint="eastAsia"/>
          <w:b/>
          <w:sz w:val="36"/>
          <w:szCs w:val="36"/>
        </w:rPr>
        <w:t>中国潜水打捞行业协会</w:t>
      </w:r>
      <w:r w:rsidR="006401BA" w:rsidRPr="00184C93">
        <w:rPr>
          <w:rFonts w:hint="eastAsia"/>
          <w:b/>
          <w:sz w:val="36"/>
          <w:szCs w:val="36"/>
        </w:rPr>
        <w:t>调解案件收费办法</w:t>
      </w:r>
    </w:p>
    <w:p w:rsidR="00184C93" w:rsidRDefault="00D27C6E" w:rsidP="006401B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</w:t>
      </w:r>
    </w:p>
    <w:p w:rsidR="006401BA" w:rsidRPr="00DE6652" w:rsidRDefault="00D27C6E" w:rsidP="00DE66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6652">
        <w:rPr>
          <w:rFonts w:ascii="仿宋" w:eastAsia="仿宋" w:hAnsi="仿宋" w:hint="eastAsia"/>
          <w:sz w:val="32"/>
          <w:szCs w:val="32"/>
        </w:rPr>
        <w:t>当事人申请</w:t>
      </w:r>
      <w:r w:rsidR="009A643A" w:rsidRPr="00DE6652">
        <w:rPr>
          <w:rFonts w:ascii="仿宋" w:eastAsia="仿宋" w:hAnsi="仿宋" w:hint="eastAsia"/>
          <w:sz w:val="32"/>
          <w:szCs w:val="32"/>
        </w:rPr>
        <w:t>中国潜水打捞行业协会（以下简称协会）调解，应当按照协会</w:t>
      </w:r>
      <w:r w:rsidR="006401BA" w:rsidRPr="00DE6652">
        <w:rPr>
          <w:rFonts w:ascii="仿宋" w:eastAsia="仿宋" w:hAnsi="仿宋" w:hint="eastAsia"/>
          <w:sz w:val="32"/>
          <w:szCs w:val="32"/>
        </w:rPr>
        <w:t>制定的标准，预交调解费用。调解费用包括：注册费、日常管理费和调解员报酬。</w:t>
      </w:r>
    </w:p>
    <w:p w:rsidR="006401BA" w:rsidRPr="00DE6652" w:rsidRDefault="006401BA" w:rsidP="006401BA">
      <w:pPr>
        <w:rPr>
          <w:rFonts w:ascii="仿宋" w:eastAsia="仿宋" w:hAnsi="仿宋"/>
          <w:b/>
          <w:sz w:val="32"/>
          <w:szCs w:val="32"/>
        </w:rPr>
      </w:pPr>
      <w:r w:rsidRPr="006401BA">
        <w:rPr>
          <w:rFonts w:hint="eastAsia"/>
          <w:sz w:val="30"/>
          <w:szCs w:val="30"/>
        </w:rPr>
        <w:t xml:space="preserve">　　</w:t>
      </w:r>
      <w:r w:rsidRPr="00DE6652">
        <w:rPr>
          <w:rFonts w:ascii="仿宋" w:eastAsia="仿宋" w:hAnsi="仿宋" w:hint="eastAsia"/>
          <w:b/>
          <w:sz w:val="32"/>
          <w:szCs w:val="32"/>
        </w:rPr>
        <w:t>一、注册费</w:t>
      </w:r>
    </w:p>
    <w:p w:rsidR="006401BA" w:rsidRPr="00DE6652" w:rsidRDefault="009A643A" w:rsidP="006401BA">
      <w:pPr>
        <w:rPr>
          <w:rFonts w:ascii="仿宋" w:eastAsia="仿宋" w:hAnsi="仿宋"/>
          <w:sz w:val="32"/>
          <w:szCs w:val="32"/>
        </w:rPr>
      </w:pPr>
      <w:r w:rsidRPr="00DE6652">
        <w:rPr>
          <w:rFonts w:ascii="仿宋" w:eastAsia="仿宋" w:hAnsi="仿宋" w:hint="eastAsia"/>
          <w:sz w:val="32"/>
          <w:szCs w:val="32"/>
        </w:rPr>
        <w:t xml:space="preserve">　　申请人申请调解时，向协会</w:t>
      </w:r>
      <w:r w:rsidR="006401BA" w:rsidRPr="00DE6652">
        <w:rPr>
          <w:rFonts w:ascii="仿宋" w:eastAsia="仿宋" w:hAnsi="仿宋" w:hint="eastAsia"/>
          <w:sz w:val="32"/>
          <w:szCs w:val="32"/>
        </w:rPr>
        <w:t>缴纳案件注册费用</w:t>
      </w:r>
      <w:r w:rsidR="006401BA" w:rsidRPr="00DE6652">
        <w:rPr>
          <w:rFonts w:ascii="仿宋" w:eastAsia="仿宋" w:hAnsi="仿宋"/>
          <w:sz w:val="32"/>
          <w:szCs w:val="32"/>
        </w:rPr>
        <w:t>500元（人民币，下同）。该费用不因任何情形退还。</w:t>
      </w:r>
    </w:p>
    <w:p w:rsidR="00AF5090" w:rsidRDefault="006401BA" w:rsidP="00AF5090">
      <w:pPr>
        <w:ind w:firstLine="585"/>
        <w:rPr>
          <w:rFonts w:ascii="仿宋" w:eastAsia="仿宋" w:hAnsi="仿宋" w:hint="eastAsia"/>
          <w:b/>
          <w:sz w:val="32"/>
          <w:szCs w:val="32"/>
        </w:rPr>
      </w:pPr>
      <w:r w:rsidRPr="00DE6652">
        <w:rPr>
          <w:rFonts w:ascii="仿宋" w:eastAsia="仿宋" w:hAnsi="仿宋" w:hint="eastAsia"/>
          <w:b/>
          <w:sz w:val="32"/>
          <w:szCs w:val="32"/>
        </w:rPr>
        <w:t>二、日常管理费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DE6652" w:rsidTr="00DE6652">
        <w:tc>
          <w:tcPr>
            <w:tcW w:w="4261" w:type="dxa"/>
          </w:tcPr>
          <w:p w:rsidR="00DE6652" w:rsidRDefault="00DE6652" w:rsidP="00DE6652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争议金额（人民币）</w:t>
            </w:r>
          </w:p>
        </w:tc>
        <w:tc>
          <w:tcPr>
            <w:tcW w:w="4778" w:type="dxa"/>
          </w:tcPr>
          <w:p w:rsidR="00DE6652" w:rsidRDefault="00DE6652" w:rsidP="00DE6652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日常管理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费（人民币）</w:t>
            </w:r>
          </w:p>
        </w:tc>
      </w:tr>
      <w:tr w:rsidR="00DE6652" w:rsidTr="00DE6652">
        <w:tc>
          <w:tcPr>
            <w:tcW w:w="4261" w:type="dxa"/>
          </w:tcPr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100,000元以下</w:t>
            </w:r>
          </w:p>
        </w:tc>
        <w:tc>
          <w:tcPr>
            <w:tcW w:w="4778" w:type="dxa"/>
          </w:tcPr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争议金额的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1%，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不少于150元</w:t>
            </w:r>
          </w:p>
        </w:tc>
      </w:tr>
      <w:tr w:rsidR="00DE6652" w:rsidTr="00DE6652">
        <w:tc>
          <w:tcPr>
            <w:tcW w:w="4261" w:type="dxa"/>
          </w:tcPr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100,001元至500,000元</w:t>
            </w:r>
          </w:p>
        </w:tc>
        <w:tc>
          <w:tcPr>
            <w:tcW w:w="4778" w:type="dxa"/>
          </w:tcPr>
          <w:p w:rsidR="00DE6652" w:rsidRDefault="00DE6652" w:rsidP="00AF5090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1000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元+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100，000元以上部分的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0.5%</w:t>
            </w:r>
          </w:p>
        </w:tc>
      </w:tr>
      <w:tr w:rsidR="00DE6652" w:rsidTr="00DE6652">
        <w:tc>
          <w:tcPr>
            <w:tcW w:w="4261" w:type="dxa"/>
          </w:tcPr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500,001元至1,000,000元</w:t>
            </w:r>
          </w:p>
        </w:tc>
        <w:tc>
          <w:tcPr>
            <w:tcW w:w="4778" w:type="dxa"/>
          </w:tcPr>
          <w:p w:rsidR="00DE6652" w:rsidRDefault="00DE6652" w:rsidP="00AF5090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500元+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500，000元以上部分的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0.4%</w:t>
            </w:r>
          </w:p>
        </w:tc>
      </w:tr>
      <w:tr w:rsidR="00DE6652" w:rsidTr="00DE6652">
        <w:tc>
          <w:tcPr>
            <w:tcW w:w="4261" w:type="dxa"/>
          </w:tcPr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1,000,001元至5,000,000元</w:t>
            </w:r>
          </w:p>
        </w:tc>
        <w:tc>
          <w:tcPr>
            <w:tcW w:w="4778" w:type="dxa"/>
          </w:tcPr>
          <w:p w:rsidR="00DE6652" w:rsidRDefault="00DE6652" w:rsidP="00AF5090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65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00元+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1，000，000元以上部分的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0.05%</w:t>
            </w:r>
          </w:p>
        </w:tc>
      </w:tr>
      <w:tr w:rsidR="00DE6652" w:rsidTr="00DE6652">
        <w:tc>
          <w:tcPr>
            <w:tcW w:w="4261" w:type="dxa"/>
          </w:tcPr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5,000,001元至10,000,000元</w:t>
            </w:r>
          </w:p>
        </w:tc>
        <w:tc>
          <w:tcPr>
            <w:tcW w:w="4778" w:type="dxa"/>
          </w:tcPr>
          <w:p w:rsidR="00DE6652" w:rsidRDefault="00DE6652" w:rsidP="00AF5090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8500元+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5，000，000元以上部分的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0.05%</w:t>
            </w:r>
          </w:p>
        </w:tc>
      </w:tr>
      <w:tr w:rsidR="00DE6652" w:rsidTr="00DE6652">
        <w:tc>
          <w:tcPr>
            <w:tcW w:w="4261" w:type="dxa"/>
          </w:tcPr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10,000,001元以上</w:t>
            </w:r>
          </w:p>
        </w:tc>
        <w:tc>
          <w:tcPr>
            <w:tcW w:w="4778" w:type="dxa"/>
          </w:tcPr>
          <w:p w:rsidR="00DE6652" w:rsidRDefault="00DE6652" w:rsidP="00AF5090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0000元+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Default="00DE6652" w:rsidP="00AF5090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10，000，000元以上部分的0.04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%</w:t>
            </w:r>
          </w:p>
        </w:tc>
      </w:tr>
    </w:tbl>
    <w:p w:rsidR="006401BA" w:rsidRPr="00DE6652" w:rsidRDefault="006401BA" w:rsidP="006401BA">
      <w:pPr>
        <w:rPr>
          <w:rFonts w:ascii="仿宋" w:eastAsia="仿宋" w:hAnsi="仿宋"/>
          <w:sz w:val="32"/>
          <w:szCs w:val="32"/>
        </w:rPr>
      </w:pPr>
      <w:r w:rsidRPr="006401BA">
        <w:rPr>
          <w:rFonts w:hint="eastAsia"/>
          <w:sz w:val="30"/>
          <w:szCs w:val="30"/>
        </w:rPr>
        <w:lastRenderedPageBreak/>
        <w:t xml:space="preserve">　　</w:t>
      </w:r>
      <w:r w:rsidR="00F22747" w:rsidRPr="00DE6652">
        <w:rPr>
          <w:rFonts w:ascii="仿宋" w:eastAsia="仿宋" w:hAnsi="仿宋"/>
          <w:sz w:val="32"/>
          <w:szCs w:val="32"/>
        </w:rPr>
        <w:t>1.</w:t>
      </w:r>
      <w:r w:rsidR="00F22747" w:rsidRPr="00DE6652">
        <w:rPr>
          <w:rFonts w:ascii="仿宋" w:eastAsia="仿宋" w:hAnsi="仿宋" w:hint="eastAsia"/>
          <w:sz w:val="32"/>
          <w:szCs w:val="32"/>
        </w:rPr>
        <w:t xml:space="preserve"> </w:t>
      </w:r>
      <w:r w:rsidRPr="00DE6652">
        <w:rPr>
          <w:rFonts w:ascii="仿宋" w:eastAsia="仿宋" w:hAnsi="仿宋"/>
          <w:sz w:val="32"/>
          <w:szCs w:val="32"/>
        </w:rPr>
        <w:t>日常管理费包括：工作人员服务费、邮递费、通讯费、场地使用费、一般办公设备使用费以及其他为调解支出的费用。</w:t>
      </w:r>
    </w:p>
    <w:p w:rsidR="006401BA" w:rsidRPr="00DE6652" w:rsidRDefault="006401BA" w:rsidP="006401BA">
      <w:pPr>
        <w:rPr>
          <w:rFonts w:ascii="仿宋" w:eastAsia="仿宋" w:hAnsi="仿宋"/>
          <w:sz w:val="32"/>
          <w:szCs w:val="32"/>
        </w:rPr>
      </w:pPr>
      <w:r w:rsidRPr="00DE6652">
        <w:rPr>
          <w:rFonts w:ascii="仿宋" w:eastAsia="仿宋" w:hAnsi="仿宋" w:hint="eastAsia"/>
          <w:sz w:val="32"/>
          <w:szCs w:val="32"/>
        </w:rPr>
        <w:t xml:space="preserve">　　</w:t>
      </w:r>
      <w:r w:rsidR="00F22747" w:rsidRPr="00DE6652">
        <w:rPr>
          <w:rFonts w:ascii="仿宋" w:eastAsia="仿宋" w:hAnsi="仿宋"/>
          <w:sz w:val="32"/>
          <w:szCs w:val="32"/>
        </w:rPr>
        <w:t>2.</w:t>
      </w:r>
      <w:r w:rsidR="00F22747" w:rsidRPr="00DE6652">
        <w:rPr>
          <w:rFonts w:ascii="仿宋" w:eastAsia="仿宋" w:hAnsi="仿宋" w:hint="eastAsia"/>
          <w:sz w:val="32"/>
          <w:szCs w:val="32"/>
        </w:rPr>
        <w:t xml:space="preserve"> </w:t>
      </w:r>
      <w:r w:rsidR="009A643A" w:rsidRPr="00DE6652">
        <w:rPr>
          <w:rFonts w:ascii="仿宋" w:eastAsia="仿宋" w:hAnsi="仿宋"/>
          <w:sz w:val="32"/>
          <w:szCs w:val="32"/>
        </w:rPr>
        <w:t>争议金额不能确定的，由</w:t>
      </w:r>
      <w:r w:rsidR="009A643A" w:rsidRPr="00DE6652">
        <w:rPr>
          <w:rFonts w:ascii="仿宋" w:eastAsia="仿宋" w:hAnsi="仿宋" w:hint="eastAsia"/>
          <w:sz w:val="32"/>
          <w:szCs w:val="32"/>
        </w:rPr>
        <w:t>协会</w:t>
      </w:r>
      <w:r w:rsidRPr="00DE6652">
        <w:rPr>
          <w:rFonts w:ascii="仿宋" w:eastAsia="仿宋" w:hAnsi="仿宋"/>
          <w:sz w:val="32"/>
          <w:szCs w:val="32"/>
        </w:rPr>
        <w:t>确定日常管理费用。</w:t>
      </w:r>
    </w:p>
    <w:p w:rsidR="005B37DA" w:rsidRDefault="006401BA" w:rsidP="00DE6652">
      <w:pPr>
        <w:rPr>
          <w:sz w:val="30"/>
          <w:szCs w:val="30"/>
        </w:rPr>
      </w:pPr>
      <w:r w:rsidRPr="00DE6652">
        <w:rPr>
          <w:rFonts w:ascii="仿宋" w:eastAsia="仿宋" w:hAnsi="仿宋" w:hint="eastAsia"/>
          <w:sz w:val="32"/>
          <w:szCs w:val="32"/>
        </w:rPr>
        <w:t xml:space="preserve">　　</w:t>
      </w:r>
      <w:r w:rsidR="00F22747" w:rsidRPr="00DE6652">
        <w:rPr>
          <w:rFonts w:ascii="仿宋" w:eastAsia="仿宋" w:hAnsi="仿宋"/>
          <w:sz w:val="32"/>
          <w:szCs w:val="32"/>
        </w:rPr>
        <w:t>3.</w:t>
      </w:r>
      <w:r w:rsidR="00F22747" w:rsidRPr="00DE6652">
        <w:rPr>
          <w:rFonts w:ascii="仿宋" w:eastAsia="仿宋" w:hAnsi="仿宋" w:hint="eastAsia"/>
          <w:sz w:val="32"/>
          <w:szCs w:val="32"/>
        </w:rPr>
        <w:t xml:space="preserve"> </w:t>
      </w:r>
      <w:r w:rsidR="009A643A" w:rsidRPr="00DE6652">
        <w:rPr>
          <w:rFonts w:ascii="仿宋" w:eastAsia="仿宋" w:hAnsi="仿宋"/>
          <w:sz w:val="32"/>
          <w:szCs w:val="32"/>
        </w:rPr>
        <w:t>当事人约定在</w:t>
      </w:r>
      <w:r w:rsidR="009A643A" w:rsidRPr="00DE6652">
        <w:rPr>
          <w:rFonts w:ascii="仿宋" w:eastAsia="仿宋" w:hAnsi="仿宋" w:hint="eastAsia"/>
          <w:sz w:val="32"/>
          <w:szCs w:val="32"/>
        </w:rPr>
        <w:t>协会</w:t>
      </w:r>
      <w:r w:rsidRPr="00DE6652">
        <w:rPr>
          <w:rFonts w:ascii="仿宋" w:eastAsia="仿宋" w:hAnsi="仿宋"/>
          <w:sz w:val="32"/>
          <w:szCs w:val="32"/>
        </w:rPr>
        <w:t>之外的其他地点进行调解的案件，日常管理费减收50%。</w:t>
      </w:r>
    </w:p>
    <w:p w:rsidR="006401BA" w:rsidRDefault="006401BA" w:rsidP="00F80CD2">
      <w:pPr>
        <w:ind w:firstLine="585"/>
        <w:rPr>
          <w:rFonts w:ascii="仿宋" w:eastAsia="仿宋" w:hAnsi="仿宋" w:hint="eastAsia"/>
          <w:b/>
          <w:sz w:val="32"/>
          <w:szCs w:val="32"/>
        </w:rPr>
      </w:pPr>
      <w:r w:rsidRPr="00DE6652">
        <w:rPr>
          <w:rFonts w:ascii="仿宋" w:eastAsia="仿宋" w:hAnsi="仿宋" w:hint="eastAsia"/>
          <w:b/>
          <w:sz w:val="32"/>
          <w:szCs w:val="32"/>
        </w:rPr>
        <w:t>三、调解员报酬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61"/>
        <w:gridCol w:w="4636"/>
      </w:tblGrid>
      <w:tr w:rsidR="00DE6652" w:rsidTr="00DE6652">
        <w:tc>
          <w:tcPr>
            <w:tcW w:w="4261" w:type="dxa"/>
          </w:tcPr>
          <w:p w:rsidR="00DE6652" w:rsidRPr="00DE6652" w:rsidRDefault="00DE6652" w:rsidP="00DE66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争议金额（人民币）</w:t>
            </w:r>
          </w:p>
        </w:tc>
        <w:tc>
          <w:tcPr>
            <w:tcW w:w="4636" w:type="dxa"/>
          </w:tcPr>
          <w:p w:rsidR="00DE6652" w:rsidRPr="00DE6652" w:rsidRDefault="00DE6652" w:rsidP="00DE66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调解员报酬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（人民币）</w:t>
            </w:r>
          </w:p>
        </w:tc>
      </w:tr>
      <w:tr w:rsidR="00DE6652" w:rsidTr="00DE6652">
        <w:tc>
          <w:tcPr>
            <w:tcW w:w="4261" w:type="dxa"/>
          </w:tcPr>
          <w:p w:rsidR="00DE6652" w:rsidRPr="00DE6652" w:rsidRDefault="00DE6652" w:rsidP="00DE6652">
            <w:pPr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100,000元以下</w:t>
            </w:r>
          </w:p>
        </w:tc>
        <w:tc>
          <w:tcPr>
            <w:tcW w:w="4636" w:type="dxa"/>
          </w:tcPr>
          <w:p w:rsidR="00DE6652" w:rsidRPr="00DE6652" w:rsidRDefault="00DE6652" w:rsidP="00DE6652">
            <w:pPr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争议金额的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2%，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不少于350元</w:t>
            </w:r>
          </w:p>
        </w:tc>
      </w:tr>
      <w:tr w:rsidR="00DE6652" w:rsidTr="00DE6652">
        <w:tc>
          <w:tcPr>
            <w:tcW w:w="4261" w:type="dxa"/>
          </w:tcPr>
          <w:p w:rsidR="00DE6652" w:rsidRPr="00DE6652" w:rsidRDefault="00DE6652" w:rsidP="00DE6652">
            <w:pPr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100,001元至500,000元</w:t>
            </w:r>
          </w:p>
        </w:tc>
        <w:tc>
          <w:tcPr>
            <w:tcW w:w="4636" w:type="dxa"/>
          </w:tcPr>
          <w:p w:rsidR="00DE6652" w:rsidRPr="00DE6652" w:rsidRDefault="00DE6652" w:rsidP="00DE6652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3，000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元+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Pr="00DE6652" w:rsidRDefault="00DE6652" w:rsidP="00DE6652">
            <w:pPr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100，000元以上部分的1.1%</w:t>
            </w:r>
          </w:p>
        </w:tc>
      </w:tr>
      <w:tr w:rsidR="00DE6652" w:rsidTr="00DE6652">
        <w:tc>
          <w:tcPr>
            <w:tcW w:w="4261" w:type="dxa"/>
          </w:tcPr>
          <w:p w:rsidR="00DE6652" w:rsidRPr="00DE6652" w:rsidRDefault="00DE6652" w:rsidP="00DE6652">
            <w:pPr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500,001元至1,000,000元</w:t>
            </w:r>
          </w:p>
        </w:tc>
        <w:tc>
          <w:tcPr>
            <w:tcW w:w="4636" w:type="dxa"/>
          </w:tcPr>
          <w:p w:rsidR="00DE6652" w:rsidRPr="00DE6652" w:rsidRDefault="00DE6652" w:rsidP="00DE6652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7，5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00元+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Pr="00DE6652" w:rsidRDefault="00DE6652" w:rsidP="00DE6652">
            <w:pPr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500，000元以上部分的1%</w:t>
            </w:r>
          </w:p>
        </w:tc>
      </w:tr>
      <w:tr w:rsidR="00DE6652" w:rsidTr="00DE6652">
        <w:tc>
          <w:tcPr>
            <w:tcW w:w="4261" w:type="dxa"/>
          </w:tcPr>
          <w:p w:rsidR="00DE6652" w:rsidRPr="00DE6652" w:rsidRDefault="00DE6652" w:rsidP="00DE6652">
            <w:pPr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/>
                <w:sz w:val="32"/>
                <w:szCs w:val="32"/>
              </w:rPr>
              <w:t>1,000,001元至5,000,000元</w:t>
            </w:r>
          </w:p>
        </w:tc>
        <w:tc>
          <w:tcPr>
            <w:tcW w:w="4636" w:type="dxa"/>
          </w:tcPr>
          <w:p w:rsidR="00DE6652" w:rsidRDefault="00DE6652" w:rsidP="00DE6652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14，000</w:t>
            </w:r>
            <w:r w:rsidRPr="00DE6652">
              <w:rPr>
                <w:rFonts w:ascii="仿宋" w:eastAsia="仿宋" w:hAnsi="仿宋"/>
                <w:sz w:val="32"/>
                <w:szCs w:val="32"/>
              </w:rPr>
              <w:t>元+</w:t>
            </w:r>
            <w:r w:rsidRPr="00DE6652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Pr="00DE6652" w:rsidRDefault="00DE6652" w:rsidP="00DE6652">
            <w:pPr>
              <w:rPr>
                <w:rFonts w:ascii="仿宋" w:eastAsia="仿宋" w:hAnsi="仿宋"/>
                <w:sz w:val="32"/>
                <w:szCs w:val="32"/>
              </w:rPr>
            </w:pPr>
            <w:r w:rsidRPr="00DE6652">
              <w:rPr>
                <w:rFonts w:ascii="仿宋" w:eastAsia="仿宋" w:hAnsi="仿宋" w:hint="eastAsia"/>
                <w:sz w:val="32"/>
                <w:szCs w:val="32"/>
              </w:rPr>
              <w:t>1，000，000元以上部分的0.2%</w:t>
            </w:r>
          </w:p>
        </w:tc>
      </w:tr>
      <w:tr w:rsidR="00DE6652" w:rsidTr="00DE6652">
        <w:tc>
          <w:tcPr>
            <w:tcW w:w="4261" w:type="dxa"/>
          </w:tcPr>
          <w:p w:rsidR="00DE6652" w:rsidRPr="00DE6652" w:rsidRDefault="00DE6652" w:rsidP="002A4BE4">
            <w:pPr>
              <w:rPr>
                <w:rFonts w:ascii="仿宋" w:eastAsia="仿宋" w:hAnsi="仿宋"/>
                <w:sz w:val="32"/>
                <w:szCs w:val="32"/>
              </w:rPr>
            </w:pPr>
            <w:r w:rsidRPr="002A4BE4">
              <w:rPr>
                <w:rFonts w:ascii="仿宋" w:eastAsia="仿宋" w:hAnsi="仿宋"/>
                <w:sz w:val="32"/>
                <w:szCs w:val="32"/>
              </w:rPr>
              <w:t>5,000,001元至10,000,000元</w:t>
            </w:r>
          </w:p>
        </w:tc>
        <w:tc>
          <w:tcPr>
            <w:tcW w:w="4636" w:type="dxa"/>
          </w:tcPr>
          <w:p w:rsidR="00DE6652" w:rsidRPr="002A4BE4" w:rsidRDefault="00DE6652" w:rsidP="002A4BE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A4BE4">
              <w:rPr>
                <w:rFonts w:ascii="仿宋" w:eastAsia="仿宋" w:hAnsi="仿宋"/>
                <w:sz w:val="32"/>
                <w:szCs w:val="32"/>
              </w:rPr>
              <w:t>20，000元+</w:t>
            </w:r>
            <w:r w:rsidRPr="002A4BE4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DE6652" w:rsidRPr="00DE6652" w:rsidRDefault="00DE6652" w:rsidP="002A4BE4">
            <w:pPr>
              <w:rPr>
                <w:rFonts w:ascii="仿宋" w:eastAsia="仿宋" w:hAnsi="仿宋"/>
                <w:sz w:val="32"/>
                <w:szCs w:val="32"/>
              </w:rPr>
            </w:pPr>
            <w:r w:rsidRPr="002A4BE4">
              <w:rPr>
                <w:rFonts w:ascii="仿宋" w:eastAsia="仿宋" w:hAnsi="仿宋" w:hint="eastAsia"/>
                <w:sz w:val="32"/>
                <w:szCs w:val="32"/>
              </w:rPr>
              <w:t>5，000，000元以上部分的0.15%</w:t>
            </w:r>
          </w:p>
        </w:tc>
      </w:tr>
      <w:tr w:rsidR="00DE6652" w:rsidTr="00DE6652">
        <w:tc>
          <w:tcPr>
            <w:tcW w:w="4261" w:type="dxa"/>
          </w:tcPr>
          <w:p w:rsidR="00DE6652" w:rsidRPr="00DE6652" w:rsidRDefault="00DE6652" w:rsidP="002A4BE4">
            <w:pPr>
              <w:rPr>
                <w:rFonts w:ascii="仿宋" w:eastAsia="仿宋" w:hAnsi="仿宋"/>
                <w:sz w:val="32"/>
                <w:szCs w:val="32"/>
              </w:rPr>
            </w:pPr>
            <w:r w:rsidRPr="002A4BE4">
              <w:rPr>
                <w:rFonts w:ascii="仿宋" w:eastAsia="仿宋" w:hAnsi="仿宋"/>
                <w:sz w:val="32"/>
                <w:szCs w:val="32"/>
              </w:rPr>
              <w:t>10,000,001元以上</w:t>
            </w:r>
          </w:p>
        </w:tc>
        <w:tc>
          <w:tcPr>
            <w:tcW w:w="4636" w:type="dxa"/>
          </w:tcPr>
          <w:p w:rsidR="00DE6652" w:rsidRPr="002A4BE4" w:rsidRDefault="00DE6652" w:rsidP="002A4BE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A4BE4">
              <w:rPr>
                <w:rFonts w:ascii="仿宋" w:eastAsia="仿宋" w:hAnsi="仿宋" w:hint="eastAsia"/>
                <w:sz w:val="32"/>
                <w:szCs w:val="32"/>
              </w:rPr>
              <w:t>30，</w:t>
            </w:r>
            <w:r w:rsidRPr="002A4BE4">
              <w:rPr>
                <w:rFonts w:ascii="仿宋" w:eastAsia="仿宋" w:hAnsi="仿宋"/>
                <w:sz w:val="32"/>
                <w:szCs w:val="32"/>
              </w:rPr>
              <w:t>000元+</w:t>
            </w:r>
            <w:r w:rsidRPr="002A4BE4">
              <w:rPr>
                <w:rFonts w:ascii="仿宋" w:eastAsia="仿宋" w:hAnsi="仿宋" w:hint="eastAsia"/>
                <w:sz w:val="32"/>
                <w:szCs w:val="32"/>
              </w:rPr>
              <w:t>争议金额</w:t>
            </w:r>
          </w:p>
          <w:p w:rsidR="002A4BE4" w:rsidRPr="00DE6652" w:rsidRDefault="002A4BE4" w:rsidP="002A4BE4">
            <w:pPr>
              <w:rPr>
                <w:rFonts w:ascii="仿宋" w:eastAsia="仿宋" w:hAnsi="仿宋"/>
                <w:sz w:val="32"/>
                <w:szCs w:val="32"/>
              </w:rPr>
            </w:pPr>
            <w:r w:rsidRPr="002A4BE4">
              <w:rPr>
                <w:rFonts w:ascii="仿宋" w:eastAsia="仿宋" w:hAnsi="仿宋" w:hint="eastAsia"/>
                <w:sz w:val="32"/>
                <w:szCs w:val="32"/>
              </w:rPr>
              <w:t>10，000，000元以上部分的0.08%</w:t>
            </w:r>
          </w:p>
        </w:tc>
      </w:tr>
    </w:tbl>
    <w:p w:rsidR="00F80CD2" w:rsidRPr="006401BA" w:rsidRDefault="00F80CD2" w:rsidP="00184C93">
      <w:pPr>
        <w:rPr>
          <w:sz w:val="30"/>
          <w:szCs w:val="30"/>
        </w:rPr>
      </w:pPr>
    </w:p>
    <w:p w:rsidR="006401BA" w:rsidRPr="002A4BE4" w:rsidRDefault="006401BA" w:rsidP="006401BA">
      <w:pPr>
        <w:rPr>
          <w:rFonts w:ascii="仿宋" w:eastAsia="仿宋" w:hAnsi="仿宋"/>
          <w:sz w:val="32"/>
          <w:szCs w:val="32"/>
        </w:rPr>
      </w:pPr>
      <w:r w:rsidRPr="006401BA">
        <w:rPr>
          <w:rFonts w:hint="eastAsia"/>
          <w:sz w:val="30"/>
          <w:szCs w:val="30"/>
        </w:rPr>
        <w:t xml:space="preserve">　　</w:t>
      </w:r>
      <w:r w:rsidR="009A643A" w:rsidRPr="002A4BE4">
        <w:rPr>
          <w:rFonts w:ascii="仿宋" w:eastAsia="仿宋" w:hAnsi="仿宋"/>
          <w:sz w:val="32"/>
          <w:szCs w:val="32"/>
        </w:rPr>
        <w:t>1.</w:t>
      </w:r>
      <w:r w:rsidR="00F22747" w:rsidRPr="002A4BE4">
        <w:rPr>
          <w:rFonts w:ascii="仿宋" w:eastAsia="仿宋" w:hAnsi="仿宋" w:hint="eastAsia"/>
          <w:sz w:val="32"/>
          <w:szCs w:val="32"/>
        </w:rPr>
        <w:t xml:space="preserve"> </w:t>
      </w:r>
      <w:r w:rsidRPr="002A4BE4">
        <w:rPr>
          <w:rFonts w:ascii="仿宋" w:eastAsia="仿宋" w:hAnsi="仿宋"/>
          <w:sz w:val="32"/>
          <w:szCs w:val="32"/>
        </w:rPr>
        <w:t>以上标准为一名调解员报酬</w:t>
      </w:r>
      <w:r w:rsidR="00F955DF" w:rsidRPr="002A4BE4">
        <w:rPr>
          <w:rFonts w:ascii="仿宋" w:eastAsia="仿宋" w:hAnsi="仿宋"/>
          <w:sz w:val="32"/>
          <w:szCs w:val="32"/>
        </w:rPr>
        <w:t>。</w:t>
      </w:r>
      <w:r w:rsidRPr="002A4BE4">
        <w:rPr>
          <w:rFonts w:ascii="仿宋" w:eastAsia="仿宋" w:hAnsi="仿宋"/>
          <w:sz w:val="32"/>
          <w:szCs w:val="32"/>
        </w:rPr>
        <w:t>当事人约定由两名或者两名以上调解员调解，则按照增加的人数加倍计算。</w:t>
      </w:r>
      <w:r w:rsidR="00F955DF" w:rsidRPr="002A4BE4">
        <w:rPr>
          <w:rFonts w:ascii="仿宋" w:eastAsia="仿宋" w:hAnsi="仿宋" w:hint="eastAsia"/>
          <w:sz w:val="32"/>
          <w:szCs w:val="32"/>
        </w:rPr>
        <w:t>调解员</w:t>
      </w:r>
      <w:r w:rsidR="00F955DF" w:rsidRPr="002A4BE4">
        <w:rPr>
          <w:rFonts w:ascii="仿宋" w:eastAsia="仿宋" w:hAnsi="仿宋" w:hint="eastAsia"/>
          <w:sz w:val="32"/>
          <w:szCs w:val="32"/>
        </w:rPr>
        <w:lastRenderedPageBreak/>
        <w:t>在调解工作中产生的差旅费等费用由当事人另行承担。</w:t>
      </w:r>
    </w:p>
    <w:p w:rsidR="006401BA" w:rsidRPr="002A4BE4" w:rsidRDefault="006401BA" w:rsidP="006401BA">
      <w:pPr>
        <w:rPr>
          <w:rFonts w:ascii="仿宋" w:eastAsia="仿宋" w:hAnsi="仿宋"/>
          <w:sz w:val="32"/>
          <w:szCs w:val="32"/>
        </w:rPr>
      </w:pPr>
      <w:r w:rsidRPr="002A4BE4">
        <w:rPr>
          <w:rFonts w:ascii="仿宋" w:eastAsia="仿宋" w:hAnsi="仿宋" w:hint="eastAsia"/>
          <w:sz w:val="32"/>
          <w:szCs w:val="32"/>
        </w:rPr>
        <w:t xml:space="preserve">　　</w:t>
      </w:r>
      <w:r w:rsidR="00F22747" w:rsidRPr="002A4BE4">
        <w:rPr>
          <w:rFonts w:ascii="仿宋" w:eastAsia="仿宋" w:hAnsi="仿宋"/>
          <w:sz w:val="32"/>
          <w:szCs w:val="32"/>
        </w:rPr>
        <w:t>2.</w:t>
      </w:r>
      <w:r w:rsidR="00F22747" w:rsidRPr="002A4BE4">
        <w:rPr>
          <w:rFonts w:ascii="仿宋" w:eastAsia="仿宋" w:hAnsi="仿宋" w:hint="eastAsia"/>
          <w:sz w:val="32"/>
          <w:szCs w:val="32"/>
        </w:rPr>
        <w:t xml:space="preserve"> </w:t>
      </w:r>
      <w:r w:rsidR="009A643A" w:rsidRPr="002A4BE4">
        <w:rPr>
          <w:rFonts w:ascii="仿宋" w:eastAsia="仿宋" w:hAnsi="仿宋"/>
          <w:sz w:val="32"/>
          <w:szCs w:val="32"/>
        </w:rPr>
        <w:t>争议金额不能确定的，由</w:t>
      </w:r>
      <w:r w:rsidR="009A643A" w:rsidRPr="002A4BE4">
        <w:rPr>
          <w:rFonts w:ascii="仿宋" w:eastAsia="仿宋" w:hAnsi="仿宋" w:hint="eastAsia"/>
          <w:sz w:val="32"/>
          <w:szCs w:val="32"/>
        </w:rPr>
        <w:t>协会</w:t>
      </w:r>
      <w:r w:rsidRPr="002A4BE4">
        <w:rPr>
          <w:rFonts w:ascii="仿宋" w:eastAsia="仿宋" w:hAnsi="仿宋"/>
          <w:sz w:val="32"/>
          <w:szCs w:val="32"/>
        </w:rPr>
        <w:t>与调解员协商后确定。</w:t>
      </w:r>
    </w:p>
    <w:p w:rsidR="00AA1D18" w:rsidRPr="002A4BE4" w:rsidRDefault="00F22747" w:rsidP="002A4B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4BE4">
        <w:rPr>
          <w:rFonts w:ascii="仿宋" w:eastAsia="仿宋" w:hAnsi="仿宋"/>
          <w:sz w:val="32"/>
          <w:szCs w:val="32"/>
        </w:rPr>
        <w:t>3.</w:t>
      </w:r>
      <w:r w:rsidRPr="002A4BE4">
        <w:rPr>
          <w:rFonts w:ascii="仿宋" w:eastAsia="仿宋" w:hAnsi="仿宋" w:hint="eastAsia"/>
          <w:sz w:val="32"/>
          <w:szCs w:val="32"/>
        </w:rPr>
        <w:t xml:space="preserve"> </w:t>
      </w:r>
      <w:r w:rsidR="006401BA" w:rsidRPr="002A4BE4">
        <w:rPr>
          <w:rFonts w:ascii="仿宋" w:eastAsia="仿宋" w:hAnsi="仿宋"/>
          <w:sz w:val="32"/>
          <w:szCs w:val="32"/>
        </w:rPr>
        <w:t>当事人和调解员就调解员报酬另有约定的，从其约</w:t>
      </w:r>
      <w:r w:rsidR="00A86C5B" w:rsidRPr="002A4BE4">
        <w:rPr>
          <w:rFonts w:ascii="仿宋" w:eastAsia="仿宋" w:hAnsi="仿宋"/>
          <w:sz w:val="32"/>
          <w:szCs w:val="32"/>
        </w:rPr>
        <w:t>定。如约定调解员报酬按小时计算的，其每小时收费标准由调解员提出。</w:t>
      </w:r>
    </w:p>
    <w:p w:rsidR="00184C93" w:rsidRPr="002A4BE4" w:rsidRDefault="00F22747" w:rsidP="002A4BE4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2A4BE4">
        <w:rPr>
          <w:rFonts w:ascii="仿宋" w:eastAsia="仿宋" w:hAnsi="仿宋"/>
          <w:sz w:val="32"/>
          <w:szCs w:val="32"/>
        </w:rPr>
        <w:t>4.</w:t>
      </w:r>
      <w:r w:rsidRPr="002A4BE4">
        <w:rPr>
          <w:rFonts w:ascii="仿宋" w:eastAsia="仿宋" w:hAnsi="仿宋" w:hint="eastAsia"/>
          <w:sz w:val="32"/>
          <w:szCs w:val="32"/>
        </w:rPr>
        <w:t xml:space="preserve"> </w:t>
      </w:r>
      <w:r w:rsidR="006401BA" w:rsidRPr="002A4BE4">
        <w:rPr>
          <w:rFonts w:ascii="仿宋" w:eastAsia="仿宋" w:hAnsi="仿宋"/>
          <w:sz w:val="32"/>
          <w:szCs w:val="32"/>
        </w:rPr>
        <w:t>因调解员报酬产生的除调解员个人所得税之外的营业税、城建税、教育附加税、企业所得税等相应税费，由当事人承担。</w:t>
      </w:r>
    </w:p>
    <w:p w:rsidR="006401BA" w:rsidRPr="006401BA" w:rsidRDefault="006401BA" w:rsidP="006401BA">
      <w:pPr>
        <w:rPr>
          <w:sz w:val="30"/>
          <w:szCs w:val="30"/>
        </w:rPr>
      </w:pPr>
      <w:r w:rsidRPr="006401BA">
        <w:rPr>
          <w:rFonts w:hint="eastAsia"/>
          <w:sz w:val="30"/>
          <w:szCs w:val="30"/>
        </w:rPr>
        <w:t xml:space="preserve">　</w:t>
      </w:r>
      <w:r w:rsidR="002A4BE4">
        <w:rPr>
          <w:rFonts w:hint="eastAsia"/>
          <w:sz w:val="30"/>
          <w:szCs w:val="30"/>
        </w:rPr>
        <w:t xml:space="preserve">  </w:t>
      </w:r>
      <w:r w:rsidRPr="002A4BE4">
        <w:rPr>
          <w:rFonts w:ascii="仿宋" w:eastAsia="仿宋" w:hAnsi="仿宋" w:hint="eastAsia"/>
          <w:b/>
          <w:sz w:val="32"/>
          <w:szCs w:val="32"/>
        </w:rPr>
        <w:t>四、退回费用</w:t>
      </w:r>
    </w:p>
    <w:p w:rsidR="006401BA" w:rsidRPr="002A4BE4" w:rsidRDefault="006401BA" w:rsidP="006401BA">
      <w:pPr>
        <w:rPr>
          <w:rFonts w:ascii="仿宋" w:eastAsia="仿宋" w:hAnsi="仿宋"/>
          <w:sz w:val="32"/>
          <w:szCs w:val="32"/>
        </w:rPr>
      </w:pPr>
      <w:r w:rsidRPr="006401BA">
        <w:rPr>
          <w:rFonts w:hint="eastAsia"/>
          <w:sz w:val="30"/>
          <w:szCs w:val="30"/>
        </w:rPr>
        <w:t xml:space="preserve">　　</w:t>
      </w:r>
      <w:r w:rsidRPr="002A4BE4">
        <w:rPr>
          <w:rFonts w:ascii="仿宋" w:eastAsia="仿宋" w:hAnsi="仿宋" w:hint="eastAsia"/>
          <w:sz w:val="32"/>
          <w:szCs w:val="32"/>
        </w:rPr>
        <w:t>调解不成，当事人所预交的日常管理费超过</w:t>
      </w:r>
      <w:r w:rsidRPr="002A4BE4">
        <w:rPr>
          <w:rFonts w:ascii="仿宋" w:eastAsia="仿宋" w:hAnsi="仿宋"/>
          <w:sz w:val="32"/>
          <w:szCs w:val="32"/>
        </w:rPr>
        <w:t>5000</w:t>
      </w:r>
      <w:r w:rsidR="005D537D" w:rsidRPr="002A4BE4">
        <w:rPr>
          <w:rFonts w:ascii="仿宋" w:eastAsia="仿宋" w:hAnsi="仿宋"/>
          <w:sz w:val="32"/>
          <w:szCs w:val="32"/>
        </w:rPr>
        <w:t>元部分，</w:t>
      </w:r>
      <w:r w:rsidR="005D537D" w:rsidRPr="002A4BE4">
        <w:rPr>
          <w:rFonts w:ascii="仿宋" w:eastAsia="仿宋" w:hAnsi="仿宋" w:hint="eastAsia"/>
          <w:sz w:val="32"/>
          <w:szCs w:val="32"/>
        </w:rPr>
        <w:t>协会</w:t>
      </w:r>
      <w:r w:rsidRPr="002A4BE4">
        <w:rPr>
          <w:rFonts w:ascii="仿宋" w:eastAsia="仿宋" w:hAnsi="仿宋"/>
          <w:sz w:val="32"/>
          <w:szCs w:val="32"/>
        </w:rPr>
        <w:t>可酌情退回，但退回比例最高不超过5000元以上部分的50%。</w:t>
      </w:r>
    </w:p>
    <w:p w:rsidR="00184C93" w:rsidRPr="002A4BE4" w:rsidRDefault="006401BA" w:rsidP="006401BA">
      <w:pPr>
        <w:rPr>
          <w:rFonts w:ascii="仿宋" w:eastAsia="仿宋" w:hAnsi="仿宋"/>
          <w:sz w:val="32"/>
          <w:szCs w:val="32"/>
        </w:rPr>
      </w:pPr>
      <w:r w:rsidRPr="002A4BE4">
        <w:rPr>
          <w:rFonts w:ascii="仿宋" w:eastAsia="仿宋" w:hAnsi="仿宋" w:hint="eastAsia"/>
          <w:sz w:val="32"/>
          <w:szCs w:val="32"/>
        </w:rPr>
        <w:t xml:space="preserve">　　调解员报酬不退，但调解工作时间较短，调解员报酬超过</w:t>
      </w:r>
      <w:r w:rsidR="00635822" w:rsidRPr="002A4BE4">
        <w:rPr>
          <w:rFonts w:ascii="仿宋" w:eastAsia="仿宋" w:hAnsi="仿宋"/>
          <w:sz w:val="32"/>
          <w:szCs w:val="32"/>
        </w:rPr>
        <w:t>1</w:t>
      </w:r>
      <w:r w:rsidRPr="002A4BE4">
        <w:rPr>
          <w:rFonts w:ascii="仿宋" w:eastAsia="仿宋" w:hAnsi="仿宋"/>
          <w:sz w:val="32"/>
          <w:szCs w:val="32"/>
        </w:rPr>
        <w:t>0000元（不含</w:t>
      </w:r>
      <w:r w:rsidR="00635822" w:rsidRPr="002A4BE4">
        <w:rPr>
          <w:rFonts w:ascii="仿宋" w:eastAsia="仿宋" w:hAnsi="仿宋"/>
          <w:sz w:val="32"/>
          <w:szCs w:val="32"/>
        </w:rPr>
        <w:t>1</w:t>
      </w:r>
      <w:r w:rsidRPr="002A4BE4">
        <w:rPr>
          <w:rFonts w:ascii="仿宋" w:eastAsia="仿宋" w:hAnsi="仿宋"/>
          <w:sz w:val="32"/>
          <w:szCs w:val="32"/>
        </w:rPr>
        <w:t>0000元）的，可酌情退回。双方当事人与调解员对调解员报酬的退回另有约定的，依约定办理。</w:t>
      </w:r>
    </w:p>
    <w:p w:rsidR="00184C93" w:rsidRPr="006401BA" w:rsidRDefault="00184C93" w:rsidP="006401B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</w:t>
      </w:r>
    </w:p>
    <w:sectPr w:rsidR="00184C93" w:rsidRPr="006401BA" w:rsidSect="00F8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A2" w:rsidRDefault="009B41A2" w:rsidP="00DE6652">
      <w:r>
        <w:separator/>
      </w:r>
    </w:p>
  </w:endnote>
  <w:endnote w:type="continuationSeparator" w:id="0">
    <w:p w:rsidR="009B41A2" w:rsidRDefault="009B41A2" w:rsidP="00DE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A2" w:rsidRDefault="009B41A2" w:rsidP="00DE6652">
      <w:r>
        <w:separator/>
      </w:r>
    </w:p>
  </w:footnote>
  <w:footnote w:type="continuationSeparator" w:id="0">
    <w:p w:rsidR="009B41A2" w:rsidRDefault="009B41A2" w:rsidP="00DE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1BA"/>
    <w:rsid w:val="00050B47"/>
    <w:rsid w:val="0018409B"/>
    <w:rsid w:val="00184C93"/>
    <w:rsid w:val="00274E33"/>
    <w:rsid w:val="002A4BE4"/>
    <w:rsid w:val="0035234F"/>
    <w:rsid w:val="00490402"/>
    <w:rsid w:val="005B37DA"/>
    <w:rsid w:val="005C7A65"/>
    <w:rsid w:val="005D52F8"/>
    <w:rsid w:val="005D537D"/>
    <w:rsid w:val="00635822"/>
    <w:rsid w:val="006401BA"/>
    <w:rsid w:val="00665A6C"/>
    <w:rsid w:val="00686874"/>
    <w:rsid w:val="006F3BF7"/>
    <w:rsid w:val="0083235D"/>
    <w:rsid w:val="00993208"/>
    <w:rsid w:val="009A643A"/>
    <w:rsid w:val="009B41A2"/>
    <w:rsid w:val="009C7D9E"/>
    <w:rsid w:val="00A303C4"/>
    <w:rsid w:val="00A86C5B"/>
    <w:rsid w:val="00AA1D18"/>
    <w:rsid w:val="00AF5090"/>
    <w:rsid w:val="00D27C6E"/>
    <w:rsid w:val="00D3410F"/>
    <w:rsid w:val="00DE6652"/>
    <w:rsid w:val="00F22747"/>
    <w:rsid w:val="00F57E5F"/>
    <w:rsid w:val="00F80CD2"/>
    <w:rsid w:val="00F955DF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B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6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6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郑毅</cp:lastModifiedBy>
  <cp:revision>11</cp:revision>
  <dcterms:created xsi:type="dcterms:W3CDTF">2020-11-23T03:37:00Z</dcterms:created>
  <dcterms:modified xsi:type="dcterms:W3CDTF">2020-12-10T02:24:00Z</dcterms:modified>
</cp:coreProperties>
</file>