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2532D2">
      <w:pPr>
        <w:rPr>
          <w:rFonts w:hint="eastAsia" w:ascii="仿宋_GB2312" w:eastAsia="仿宋_GB2312"/>
        </w:rPr>
      </w:pPr>
    </w:p>
    <w:p w14:paraId="51BA41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44"/>
          <w:szCs w:val="44"/>
        </w:rPr>
      </w:pPr>
    </w:p>
    <w:p w14:paraId="7BA718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44"/>
          <w:szCs w:val="44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中国潜水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救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捞行业协会</w:t>
      </w:r>
    </w:p>
    <w:p w14:paraId="34082F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专业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能力与信用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等级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评估</w:t>
      </w:r>
    </w:p>
    <w:p w14:paraId="2D964765">
      <w:pPr>
        <w:rPr>
          <w:rFonts w:hint="eastAsia" w:ascii="华文中宋" w:hAnsi="华文中宋" w:eastAsia="华文中宋" w:cs="华文中宋"/>
        </w:rPr>
      </w:pPr>
    </w:p>
    <w:p w14:paraId="047B071E">
      <w:pPr>
        <w:rPr>
          <w:rFonts w:hint="eastAsia" w:ascii="华文中宋" w:hAnsi="华文中宋" w:eastAsia="华文中宋" w:cs="华文中宋"/>
        </w:rPr>
      </w:pPr>
    </w:p>
    <w:p w14:paraId="4159C83A">
      <w:pPr>
        <w:jc w:val="center"/>
        <w:rPr>
          <w:rFonts w:hint="eastAsia" w:ascii="华文中宋" w:hAnsi="华文中宋" w:eastAsia="华文中宋" w:cs="华文中宋"/>
          <w:b/>
          <w:sz w:val="72"/>
          <w:szCs w:val="72"/>
          <w:lang w:eastAsia="zh-CN"/>
        </w:rPr>
      </w:pPr>
      <w:r>
        <w:rPr>
          <w:rFonts w:hint="eastAsia" w:ascii="华文中宋" w:hAnsi="华文中宋" w:eastAsia="华文中宋" w:cs="华文中宋"/>
          <w:b/>
          <w:sz w:val="72"/>
          <w:szCs w:val="72"/>
          <w:lang w:val="en-US" w:eastAsia="zh-CN"/>
        </w:rPr>
        <w:t>证明资料</w:t>
      </w:r>
    </w:p>
    <w:p w14:paraId="7F49F02D">
      <w:pPr>
        <w:rPr>
          <w:rFonts w:hint="eastAsia" w:ascii="华文中宋" w:hAnsi="华文中宋" w:eastAsia="华文中宋" w:cs="华文中宋"/>
        </w:rPr>
      </w:pPr>
    </w:p>
    <w:p w14:paraId="583831A3">
      <w:pPr>
        <w:rPr>
          <w:rFonts w:hint="eastAsia" w:ascii="仿宋_GB2312" w:eastAsia="仿宋_GB2312"/>
        </w:rPr>
      </w:pPr>
    </w:p>
    <w:p w14:paraId="25A0082C">
      <w:pPr>
        <w:rPr>
          <w:rFonts w:hint="eastAsia" w:ascii="仿宋_GB2312" w:eastAsia="仿宋_GB2312"/>
        </w:rPr>
      </w:pPr>
    </w:p>
    <w:p w14:paraId="5E19A1F4">
      <w:pPr>
        <w:rPr>
          <w:rFonts w:hint="eastAsia" w:ascii="仿宋_GB2312" w:eastAsia="仿宋_GB2312"/>
        </w:rPr>
      </w:pPr>
    </w:p>
    <w:p w14:paraId="06C66FD4">
      <w:pPr>
        <w:rPr>
          <w:rFonts w:hint="eastAsia" w:ascii="仿宋_GB2312" w:eastAsia="仿宋_GB2312"/>
        </w:rPr>
      </w:pPr>
    </w:p>
    <w:p w14:paraId="0857823B">
      <w:pPr>
        <w:rPr>
          <w:rFonts w:hint="eastAsia" w:ascii="仿宋_GB2312" w:eastAsia="仿宋_GB2312"/>
        </w:rPr>
      </w:pPr>
    </w:p>
    <w:p w14:paraId="38211B2D">
      <w:pPr>
        <w:rPr>
          <w:rFonts w:hint="eastAsia" w:ascii="仿宋_GB2312" w:eastAsia="仿宋_GB2312"/>
        </w:rPr>
      </w:pPr>
    </w:p>
    <w:p w14:paraId="522DDCED">
      <w:pPr>
        <w:rPr>
          <w:rFonts w:hint="eastAsia" w:ascii="仿宋_GB2312" w:eastAsia="仿宋_GB2312"/>
        </w:rPr>
      </w:pPr>
    </w:p>
    <w:p w14:paraId="1276E373">
      <w:pPr>
        <w:rPr>
          <w:rFonts w:hint="eastAsia" w:ascii="仿宋_GB2312" w:eastAsia="仿宋_GB2312"/>
        </w:rPr>
      </w:pPr>
    </w:p>
    <w:p w14:paraId="41754A3C">
      <w:pPr>
        <w:rPr>
          <w:rFonts w:hint="eastAsia" w:ascii="仿宋_GB2312" w:eastAsia="仿宋_GB2312"/>
        </w:rPr>
      </w:pPr>
    </w:p>
    <w:p w14:paraId="526FA16E">
      <w:pPr>
        <w:rPr>
          <w:rFonts w:hint="eastAsia" w:ascii="仿宋_GB2312" w:eastAsia="仿宋_GB2312"/>
        </w:rPr>
      </w:pPr>
    </w:p>
    <w:p w14:paraId="158078B4">
      <w:pPr>
        <w:rPr>
          <w:rFonts w:hint="eastAsia" w:ascii="仿宋_GB2312" w:eastAsia="仿宋_GB2312"/>
        </w:rPr>
      </w:pPr>
    </w:p>
    <w:p w14:paraId="27065B48">
      <w:pPr>
        <w:ind w:firstLine="960" w:firstLineChars="300"/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>申报单位：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  <w:t xml:space="preserve">          （盖章）             </w:t>
      </w:r>
    </w:p>
    <w:p w14:paraId="20C7133B">
      <w:pPr>
        <w:pStyle w:val="2"/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</w:pPr>
    </w:p>
    <w:p w14:paraId="62C52714">
      <w:pPr>
        <w:ind w:firstLine="960" w:firstLineChars="300"/>
        <w:rPr>
          <w:rFonts w:hint="eastAsia" w:ascii="宋体" w:hAnsi="宋体" w:cs="宋体"/>
          <w:b w:val="0"/>
          <w:bCs/>
          <w:sz w:val="32"/>
          <w:szCs w:val="32"/>
          <w:u w:val="single"/>
          <w:lang w:val="en-US" w:eastAsia="zh-CN"/>
        </w:rPr>
      </w:pPr>
      <w:r>
        <w:rPr>
          <w:rFonts w:hint="eastAsia" w:ascii="宋体" w:hAnsi="宋体" w:cs="宋体"/>
          <w:b w:val="0"/>
          <w:bCs/>
          <w:sz w:val="32"/>
          <w:szCs w:val="32"/>
          <w:u w:val="none"/>
          <w:lang w:val="en-US" w:eastAsia="zh-CN"/>
        </w:rPr>
        <w:t>申报项目：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  <w:t xml:space="preserve">                           </w:t>
      </w:r>
      <w:r>
        <w:rPr>
          <w:rFonts w:hint="eastAsia" w:ascii="宋体" w:hAnsi="宋体" w:cs="宋体"/>
          <w:b w:val="0"/>
          <w:bCs/>
          <w:sz w:val="32"/>
          <w:szCs w:val="32"/>
          <w:u w:val="single"/>
          <w:lang w:val="en-US" w:eastAsia="zh-CN"/>
        </w:rPr>
        <w:t xml:space="preserve">    </w:t>
      </w:r>
    </w:p>
    <w:p w14:paraId="608EE0E3">
      <w:pPr>
        <w:pStyle w:val="2"/>
        <w:rPr>
          <w:rFonts w:hint="default" w:ascii="宋体" w:hAnsi="宋体" w:eastAsia="宋体" w:cs="宋体"/>
          <w:b w:val="0"/>
          <w:bCs/>
          <w:sz w:val="32"/>
          <w:szCs w:val="32"/>
          <w:u w:val="single"/>
          <w:lang w:val="en-US" w:eastAsia="zh-CN"/>
        </w:rPr>
      </w:pPr>
    </w:p>
    <w:p w14:paraId="6AD811B6">
      <w:pPr>
        <w:pStyle w:val="2"/>
        <w:ind w:firstLine="960" w:firstLineChars="300"/>
        <w:rPr>
          <w:rFonts w:hint="eastAsia" w:ascii="宋体" w:hAnsi="宋体" w:eastAsia="宋体" w:cs="宋体"/>
          <w:b w:val="0"/>
          <w:bCs/>
          <w:sz w:val="32"/>
          <w:szCs w:val="32"/>
          <w:u w:val="none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val="en-US" w:eastAsia="zh-CN"/>
        </w:rPr>
        <w:t xml:space="preserve">申报类别：  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val="en-US" w:eastAsia="zh-CN"/>
        </w:rPr>
        <w:t xml:space="preserve"> 新申请    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val="en-US" w:eastAsia="zh-CN"/>
        </w:rPr>
        <w:t xml:space="preserve"> 晋级    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val="en-US" w:eastAsia="zh-CN"/>
        </w:rPr>
        <w:t xml:space="preserve"> 复核</w:t>
      </w:r>
    </w:p>
    <w:p w14:paraId="7FEE2B72">
      <w:pPr>
        <w:ind w:left="0" w:leftChars="0" w:firstLine="0" w:firstLineChars="0"/>
        <w:jc w:val="center"/>
        <w:rPr>
          <w:rFonts w:hint="eastAsia" w:ascii="宋体" w:hAnsi="宋体" w:eastAsia="宋体" w:cs="宋体"/>
          <w:b w:val="0"/>
          <w:bCs/>
          <w:sz w:val="32"/>
          <w:szCs w:val="32"/>
        </w:rPr>
      </w:pPr>
    </w:p>
    <w:p w14:paraId="6A376891">
      <w:pPr>
        <w:ind w:left="0" w:leftChars="0" w:firstLine="0" w:firstLineChars="0"/>
        <w:jc w:val="center"/>
        <w:rPr>
          <w:rFonts w:hint="eastAsia" w:ascii="宋体" w:hAnsi="宋体" w:eastAsia="宋体" w:cs="宋体"/>
          <w:b w:val="0"/>
          <w:bCs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 xml:space="preserve">申报日期： </w:t>
      </w:r>
      <w:r>
        <w:rPr>
          <w:rFonts w:hint="eastAsia" w:ascii="宋体" w:hAnsi="宋体" w:cs="宋体"/>
          <w:b w:val="0"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sz w:val="32"/>
          <w:szCs w:val="32"/>
        </w:rPr>
        <w:t xml:space="preserve">年 </w:t>
      </w:r>
      <w:r>
        <w:rPr>
          <w:rFonts w:hint="eastAsia" w:ascii="宋体" w:hAnsi="宋体" w:cs="宋体"/>
          <w:b w:val="0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32"/>
          <w:szCs w:val="32"/>
        </w:rPr>
        <w:t xml:space="preserve"> 月 </w:t>
      </w:r>
      <w:r>
        <w:rPr>
          <w:rFonts w:hint="eastAsia" w:ascii="宋体" w:hAnsi="宋体" w:cs="宋体"/>
          <w:b w:val="0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32"/>
          <w:szCs w:val="32"/>
        </w:rPr>
        <w:t xml:space="preserve"> 日</w:t>
      </w:r>
    </w:p>
    <w:p w14:paraId="5EA8D4BE">
      <w:pPr>
        <w:rPr>
          <w:rFonts w:hint="eastAsia" w:ascii="仿宋_GB2312" w:eastAsia="仿宋_GB2312"/>
        </w:rPr>
      </w:pPr>
    </w:p>
    <w:p w14:paraId="72D619FA">
      <w:pPr>
        <w:rPr>
          <w:rFonts w:hint="eastAsia" w:ascii="仿宋_GB2312" w:eastAsia="仿宋_GB2312"/>
        </w:rPr>
      </w:pPr>
    </w:p>
    <w:p w14:paraId="183EF117"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sectPr>
          <w:headerReference r:id="rId4" w:type="first"/>
          <w:headerReference r:id="rId3" w:type="default"/>
          <w:footerReference r:id="rId5" w:type="default"/>
          <w:pgSz w:w="11906" w:h="16838"/>
          <w:pgMar w:top="1701" w:right="1474" w:bottom="1440" w:left="1587" w:header="851" w:footer="992" w:gutter="0"/>
          <w:cols w:space="720" w:num="1"/>
          <w:titlePg/>
          <w:rtlGutter w:val="0"/>
          <w:docGrid w:type="lines" w:linePitch="319" w:charSpace="0"/>
        </w:sectPr>
      </w:pPr>
    </w:p>
    <w:p w14:paraId="30FAED53">
      <w:pPr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  <w:br w:type="page"/>
      </w:r>
    </w:p>
    <w:p w14:paraId="6988AC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61" w:afterLines="50"/>
        <w:ind w:left="0" w:leftChars="0" w:firstLine="0" w:firstLineChars="0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  <w:t>证明资料内容</w:t>
      </w:r>
    </w:p>
    <w:p w14:paraId="7DEE2C0D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00" w:firstLineChars="200"/>
        <w:textAlignment w:val="auto"/>
        <w:rPr>
          <w:rFonts w:hint="default" w:ascii="宋体" w:hAnsi="宋体" w:eastAsia="宋体" w:cs="楷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一、新申请单位</w:t>
      </w:r>
    </w:p>
    <w:p w14:paraId="48D89E53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00" w:firstLineChars="200"/>
        <w:textAlignment w:val="auto"/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宋体" w:eastAsia="宋体" w:cs="Times New Roman"/>
          <w:color w:val="auto"/>
          <w:kern w:val="2"/>
          <w:sz w:val="30"/>
          <w:szCs w:val="30"/>
          <w:lang w:val="en-US" w:eastAsia="zh-CN"/>
        </w:rPr>
        <w:t>首次</w:t>
      </w:r>
      <w:r>
        <w:rPr>
          <w:rFonts w:hint="eastAsia" w:ascii="Times New Roman" w:hAnsi="宋体" w:eastAsia="宋体" w:cs="Times New Roman"/>
          <w:color w:val="auto"/>
          <w:kern w:val="2"/>
          <w:sz w:val="30"/>
          <w:szCs w:val="30"/>
        </w:rPr>
        <w:t>申请水下</w:t>
      </w:r>
      <w:r>
        <w:rPr>
          <w:rFonts w:hint="eastAsia" w:ascii="Times New Roman" w:hAnsi="宋体" w:eastAsia="宋体" w:cs="Times New Roman"/>
          <w:color w:val="auto"/>
          <w:kern w:val="2"/>
          <w:sz w:val="30"/>
          <w:szCs w:val="30"/>
          <w:lang w:val="en-US" w:eastAsia="zh-CN"/>
        </w:rPr>
        <w:t>工程</w:t>
      </w:r>
      <w:r>
        <w:rPr>
          <w:rFonts w:hint="eastAsia" w:ascii="Times New Roman" w:hAnsi="宋体" w:eastAsia="宋体" w:cs="Times New Roman"/>
          <w:color w:val="auto"/>
          <w:kern w:val="2"/>
          <w:sz w:val="30"/>
          <w:szCs w:val="30"/>
        </w:rPr>
        <w:t>检测机构能力与信用</w:t>
      </w:r>
      <w:r>
        <w:rPr>
          <w:rFonts w:hint="eastAsia" w:ascii="Times New Roman" w:hAnsi="宋体" w:eastAsia="宋体" w:cs="Times New Roman"/>
          <w:color w:val="auto"/>
          <w:kern w:val="2"/>
          <w:sz w:val="30"/>
          <w:szCs w:val="30"/>
          <w:lang w:val="en-US" w:eastAsia="zh-CN"/>
        </w:rPr>
        <w:t>等级评估</w:t>
      </w:r>
      <w:r>
        <w:rPr>
          <w:rFonts w:hint="eastAsia" w:ascii="Times New Roman" w:hAnsi="宋体" w:eastAsia="宋体" w:cs="Times New Roman"/>
          <w:color w:val="auto"/>
          <w:kern w:val="2"/>
          <w:sz w:val="30"/>
          <w:szCs w:val="30"/>
        </w:rPr>
        <w:t>的会员</w:t>
      </w:r>
      <w:r>
        <w:rPr>
          <w:rFonts w:hint="eastAsia" w:ascii="Times New Roman" w:hAnsi="宋体" w:eastAsia="宋体" w:cs="Times New Roman"/>
          <w:color w:val="auto"/>
          <w:kern w:val="2"/>
          <w:sz w:val="30"/>
          <w:szCs w:val="30"/>
          <w:lang w:val="en-US" w:eastAsia="zh-CN"/>
        </w:rPr>
        <w:t>单位</w:t>
      </w:r>
      <w:r>
        <w:rPr>
          <w:rFonts w:hint="eastAsia" w:ascii="Times New Roman" w:hAnsi="宋体" w:eastAsia="宋体" w:cs="Times New Roman"/>
          <w:color w:val="auto"/>
          <w:kern w:val="2"/>
          <w:sz w:val="30"/>
          <w:szCs w:val="30"/>
        </w:rPr>
        <w:t>，提交水下</w:t>
      </w:r>
      <w:r>
        <w:rPr>
          <w:rFonts w:hint="eastAsia" w:ascii="Times New Roman" w:hAnsi="宋体" w:eastAsia="宋体" w:cs="Times New Roman"/>
          <w:color w:val="auto"/>
          <w:kern w:val="2"/>
          <w:sz w:val="30"/>
          <w:szCs w:val="30"/>
          <w:lang w:val="en-US" w:eastAsia="zh-CN"/>
        </w:rPr>
        <w:t>工程</w:t>
      </w:r>
      <w:r>
        <w:rPr>
          <w:rFonts w:hint="eastAsia" w:ascii="Times New Roman" w:hAnsi="宋体" w:eastAsia="宋体" w:cs="Times New Roman"/>
          <w:color w:val="auto"/>
          <w:kern w:val="2"/>
          <w:sz w:val="30"/>
          <w:szCs w:val="30"/>
        </w:rPr>
        <w:t>检测机构能力与信用</w:t>
      </w:r>
      <w:r>
        <w:rPr>
          <w:rFonts w:hint="eastAsia" w:ascii="Times New Roman" w:hAnsi="宋体" w:eastAsia="宋体" w:cs="Times New Roman"/>
          <w:color w:val="auto"/>
          <w:kern w:val="2"/>
          <w:sz w:val="30"/>
          <w:szCs w:val="30"/>
          <w:lang w:val="en-US" w:eastAsia="zh-CN"/>
        </w:rPr>
        <w:t>等级</w:t>
      </w:r>
      <w:r>
        <w:rPr>
          <w:rFonts w:hint="eastAsia" w:ascii="Times New Roman" w:hAnsi="宋体" w:eastAsia="宋体" w:cs="Times New Roman"/>
          <w:color w:val="auto"/>
          <w:kern w:val="2"/>
          <w:sz w:val="30"/>
          <w:szCs w:val="30"/>
        </w:rPr>
        <w:t>评估</w:t>
      </w:r>
      <w:r>
        <w:rPr>
          <w:rFonts w:hint="eastAsia" w:ascii="Times New Roman" w:hAnsi="宋体" w:eastAsia="宋体" w:cs="Times New Roman"/>
          <w:color w:val="auto"/>
          <w:kern w:val="2"/>
          <w:sz w:val="30"/>
          <w:szCs w:val="30"/>
          <w:lang w:eastAsia="zh-CN"/>
        </w:rPr>
        <w:t>《</w:t>
      </w:r>
      <w:r>
        <w:rPr>
          <w:rFonts w:hint="eastAsia" w:ascii="Times New Roman" w:hAnsi="宋体" w:eastAsia="宋体" w:cs="Times New Roman"/>
          <w:color w:val="auto"/>
          <w:kern w:val="2"/>
          <w:sz w:val="30"/>
          <w:szCs w:val="30"/>
        </w:rPr>
        <w:t>申请表</w:t>
      </w:r>
      <w:r>
        <w:rPr>
          <w:rFonts w:hint="eastAsia" w:ascii="Times New Roman" w:hAnsi="宋体" w:eastAsia="宋体" w:cs="Times New Roman"/>
          <w:color w:val="auto"/>
          <w:kern w:val="2"/>
          <w:sz w:val="30"/>
          <w:szCs w:val="30"/>
          <w:lang w:eastAsia="zh-CN"/>
        </w:rPr>
        <w:t>》</w:t>
      </w:r>
      <w:r>
        <w:rPr>
          <w:rFonts w:hint="eastAsia" w:ascii="Times New Roman" w:hAnsi="宋体" w:eastAsia="宋体" w:cs="Times New Roman"/>
          <w:color w:val="auto"/>
          <w:kern w:val="2"/>
          <w:sz w:val="30"/>
          <w:szCs w:val="30"/>
          <w:lang w:val="en-US" w:eastAsia="zh-CN"/>
        </w:rPr>
        <w:t>及其证明资料，证明资料包含但不限于下列文件</w:t>
      </w:r>
      <w:r>
        <w:rPr>
          <w:rFonts w:ascii="Times New Roman" w:hAnsi="宋体" w:eastAsia="宋体" w:cs="Times New Roman"/>
          <w:color w:val="auto"/>
          <w:kern w:val="2"/>
          <w:sz w:val="30"/>
          <w:szCs w:val="30"/>
        </w:rPr>
        <w:t>（所有复印件</w:t>
      </w:r>
      <w:r>
        <w:rPr>
          <w:rFonts w:hint="eastAsia" w:ascii="Times New Roman" w:hAnsi="宋体" w:eastAsia="宋体" w:cs="Times New Roman"/>
          <w:color w:val="auto"/>
          <w:kern w:val="2"/>
          <w:sz w:val="30"/>
          <w:szCs w:val="30"/>
          <w:lang w:val="en-US" w:eastAsia="zh-CN"/>
        </w:rPr>
        <w:t>须</w:t>
      </w:r>
      <w:r>
        <w:rPr>
          <w:rFonts w:ascii="Times New Roman" w:hAnsi="宋体" w:eastAsia="宋体" w:cs="Times New Roman"/>
          <w:color w:val="auto"/>
          <w:kern w:val="2"/>
          <w:sz w:val="30"/>
          <w:szCs w:val="30"/>
        </w:rPr>
        <w:t>加</w:t>
      </w:r>
      <w:r>
        <w:rPr>
          <w:rFonts w:hint="eastAsia" w:ascii="Times New Roman" w:hAnsi="宋体" w:eastAsia="宋体" w:cs="Times New Roman"/>
          <w:color w:val="auto"/>
          <w:kern w:val="2"/>
          <w:sz w:val="30"/>
          <w:szCs w:val="30"/>
        </w:rPr>
        <w:t>盖申请单位</w:t>
      </w:r>
      <w:r>
        <w:rPr>
          <w:rFonts w:ascii="Times New Roman" w:hAnsi="宋体" w:eastAsia="宋体" w:cs="Times New Roman"/>
          <w:color w:val="auto"/>
          <w:kern w:val="2"/>
          <w:sz w:val="30"/>
          <w:szCs w:val="30"/>
        </w:rPr>
        <w:t>公章）：</w:t>
      </w:r>
    </w:p>
    <w:p w14:paraId="391B1929">
      <w:pPr>
        <w:pStyle w:val="10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left="0" w:leftChars="0" w:firstLine="600" w:firstLineChars="200"/>
        <w:textAlignment w:val="auto"/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申请潜水类水下工程检测机构评估的会员单位需持有并提交“潜水服务能力与信用三级证书”或以上级别证书；申请非潜水类水下工程检测机构的会员单位，参照《潜水服务能力等级评估指标表》中三级标准，提供除潜水作业内容外相关要素的证明材料；</w:t>
      </w:r>
    </w:p>
    <w:p w14:paraId="5563DCF2">
      <w:pPr>
        <w:pStyle w:val="10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left="0" w:leftChars="0" w:firstLine="600" w:firstLineChars="200"/>
        <w:textAlignment w:val="auto"/>
        <w:rPr>
          <w:rFonts w:ascii="Times New Roman" w:eastAsia="宋体" w:cs="Times New Roman"/>
          <w:bCs/>
          <w:color w:val="auto"/>
          <w:kern w:val="2"/>
          <w:sz w:val="30"/>
          <w:szCs w:val="30"/>
        </w:rPr>
      </w:pP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合法有效的《</w:t>
      </w:r>
      <w:r>
        <w:rPr>
          <w:rFonts w:hint="eastAsia" w:ascii="宋体" w:hAnsi="宋体" w:eastAsia="宋体" w:cs="楷体"/>
          <w:color w:val="auto"/>
          <w:sz w:val="30"/>
          <w:szCs w:val="30"/>
        </w:rPr>
        <w:t>企业法人营业执照</w:t>
      </w: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》</w:t>
      </w:r>
      <w:r>
        <w:rPr>
          <w:rFonts w:hint="eastAsia" w:ascii="宋体" w:hAnsi="宋体" w:eastAsia="宋体" w:cs="楷体"/>
          <w:color w:val="auto"/>
          <w:sz w:val="30"/>
          <w:szCs w:val="30"/>
        </w:rPr>
        <w:t>（</w:t>
      </w:r>
      <w:r>
        <w:rPr>
          <w:rFonts w:hint="eastAsia" w:ascii="宋体" w:hAnsi="宋体" w:eastAsia="宋体" w:cs="楷体"/>
          <w:color w:val="auto"/>
          <w:sz w:val="30"/>
          <w:szCs w:val="30"/>
          <w:highlight w:val="none"/>
          <w:lang w:val="en-US" w:eastAsia="zh-CN"/>
        </w:rPr>
        <w:t>其中</w:t>
      </w:r>
      <w:r>
        <w:rPr>
          <w:rFonts w:hint="eastAsia" w:ascii="宋体" w:hAnsi="宋体" w:eastAsia="宋体" w:cs="楷体"/>
          <w:color w:val="auto"/>
          <w:sz w:val="30"/>
          <w:szCs w:val="30"/>
          <w:highlight w:val="none"/>
        </w:rPr>
        <w:t>注册的经营范围中包含</w:t>
      </w:r>
      <w:r>
        <w:rPr>
          <w:rFonts w:hint="eastAsia" w:ascii="宋体" w:hAnsi="宋体" w:eastAsia="宋体" w:cs="楷体"/>
          <w:color w:val="auto"/>
          <w:sz w:val="30"/>
          <w:szCs w:val="30"/>
          <w:highlight w:val="none"/>
          <w:lang w:val="en-US" w:eastAsia="zh-CN"/>
        </w:rPr>
        <w:t>检验检测相关</w:t>
      </w:r>
      <w:r>
        <w:rPr>
          <w:rFonts w:hint="eastAsia" w:ascii="宋体" w:hAnsi="宋体" w:eastAsia="宋体" w:cs="楷体"/>
          <w:color w:val="auto"/>
          <w:sz w:val="30"/>
          <w:szCs w:val="30"/>
          <w:highlight w:val="none"/>
        </w:rPr>
        <w:t>业务</w:t>
      </w:r>
      <w:r>
        <w:rPr>
          <w:rFonts w:hint="eastAsia" w:ascii="宋体" w:hAnsi="宋体" w:eastAsia="宋体" w:cs="楷体"/>
          <w:color w:val="auto"/>
          <w:sz w:val="30"/>
          <w:szCs w:val="30"/>
        </w:rPr>
        <w:t>）</w:t>
      </w: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及</w:t>
      </w:r>
      <w:r>
        <w:rPr>
          <w:rFonts w:hint="eastAsia" w:ascii="宋体" w:hAnsi="宋体" w:eastAsia="宋体" w:cs="楷体"/>
          <w:color w:val="auto"/>
          <w:sz w:val="30"/>
          <w:szCs w:val="30"/>
        </w:rPr>
        <w:t>企业法人</w:t>
      </w: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身份证</w:t>
      </w:r>
      <w:r>
        <w:rPr>
          <w:rFonts w:hint="eastAsia" w:ascii="宋体" w:hAnsi="宋体" w:eastAsia="宋体" w:cs="楷体"/>
          <w:color w:val="auto"/>
          <w:sz w:val="30"/>
          <w:szCs w:val="30"/>
        </w:rPr>
        <w:t>复印件；</w:t>
      </w:r>
    </w:p>
    <w:p w14:paraId="683E3047">
      <w:pPr>
        <w:pStyle w:val="10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left="0" w:leftChars="0" w:firstLine="600" w:firstLineChars="200"/>
        <w:textAlignment w:val="auto"/>
        <w:rPr>
          <w:rFonts w:hint="eastAsia" w:ascii="Times New Roman" w:hAnsi="宋体" w:eastAsia="宋体" w:cs="Times New Roman"/>
          <w:bCs/>
          <w:color w:val="auto"/>
          <w:kern w:val="2"/>
          <w:sz w:val="30"/>
          <w:szCs w:val="30"/>
          <w:lang w:val="en-US" w:eastAsia="zh-CN"/>
        </w:rPr>
      </w:pPr>
      <w:r>
        <w:rPr>
          <w:rFonts w:hint="eastAsia" w:ascii="Times New Roman" w:hAnsi="宋体" w:eastAsia="宋体" w:cs="Times New Roman"/>
          <w:bCs/>
          <w:color w:val="auto"/>
          <w:kern w:val="2"/>
          <w:sz w:val="30"/>
          <w:szCs w:val="30"/>
          <w:lang w:val="en-US" w:eastAsia="zh-CN"/>
        </w:rPr>
        <w:t>本公司“企业信用信息公示报告”</w:t>
      </w:r>
      <w:r>
        <w:rPr>
          <w:rFonts w:hint="eastAsia" w:ascii="Times New Roman" w:hAnsi="宋体" w:eastAsia="宋体" w:cs="Times New Roman"/>
          <w:bCs/>
          <w:color w:val="auto"/>
          <w:kern w:val="2"/>
          <w:sz w:val="30"/>
          <w:szCs w:val="30"/>
          <w:lang w:eastAsia="zh-CN"/>
        </w:rPr>
        <w:t>（</w:t>
      </w:r>
      <w:r>
        <w:rPr>
          <w:rFonts w:hint="eastAsia" w:ascii="Times New Roman" w:hAnsi="宋体" w:eastAsia="宋体" w:cs="Times New Roman"/>
          <w:bCs/>
          <w:color w:val="auto"/>
          <w:kern w:val="2"/>
          <w:sz w:val="30"/>
          <w:szCs w:val="30"/>
          <w:lang w:val="en-US" w:eastAsia="zh-CN"/>
        </w:rPr>
        <w:t>通过“</w:t>
      </w:r>
      <w:r>
        <w:rPr>
          <w:rFonts w:hint="eastAsia" w:ascii="Times New Roman" w:hAnsi="宋体" w:eastAsia="宋体" w:cs="Times New Roman"/>
          <w:bCs/>
          <w:color w:val="auto"/>
          <w:kern w:val="2"/>
          <w:sz w:val="30"/>
          <w:szCs w:val="30"/>
        </w:rPr>
        <w:t>国家企业信用公示信息系统</w:t>
      </w:r>
      <w:r>
        <w:rPr>
          <w:rFonts w:hint="eastAsia" w:ascii="Times New Roman" w:hAnsi="宋体" w:eastAsia="宋体" w:cs="Times New Roman"/>
          <w:bCs/>
          <w:color w:val="auto"/>
          <w:kern w:val="2"/>
          <w:sz w:val="30"/>
          <w:szCs w:val="30"/>
          <w:lang w:val="en-US" w:eastAsia="zh-CN"/>
        </w:rPr>
        <w:t>”查询下载</w:t>
      </w:r>
      <w:r>
        <w:rPr>
          <w:rFonts w:hint="eastAsia" w:ascii="Times New Roman" w:hAnsi="宋体" w:eastAsia="宋体" w:cs="Times New Roman"/>
          <w:bCs/>
          <w:color w:val="auto"/>
          <w:kern w:val="2"/>
          <w:sz w:val="30"/>
          <w:szCs w:val="30"/>
          <w:lang w:eastAsia="zh-CN"/>
        </w:rPr>
        <w:t>）</w:t>
      </w:r>
      <w:r>
        <w:rPr>
          <w:rFonts w:hint="eastAsia" w:ascii="Times New Roman" w:hAnsi="宋体" w:eastAsia="宋体" w:cs="Times New Roman"/>
          <w:bCs/>
          <w:color w:val="auto"/>
          <w:kern w:val="2"/>
          <w:sz w:val="30"/>
          <w:szCs w:val="30"/>
          <w:lang w:val="en-US" w:eastAsia="zh-CN"/>
        </w:rPr>
        <w:t>；</w:t>
      </w:r>
    </w:p>
    <w:p w14:paraId="1E6595D6">
      <w:pPr>
        <w:pStyle w:val="10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left="0" w:leftChars="0" w:firstLine="600" w:firstLineChars="200"/>
        <w:textAlignment w:val="auto"/>
        <w:rPr>
          <w:rFonts w:hint="eastAsia" w:ascii="Times New Roman" w:hAnsi="宋体" w:eastAsia="宋体" w:cs="Times New Roman"/>
          <w:bCs/>
          <w:color w:val="auto"/>
          <w:kern w:val="2"/>
          <w:sz w:val="30"/>
          <w:szCs w:val="30"/>
        </w:rPr>
      </w:pPr>
      <w:r>
        <w:rPr>
          <w:rFonts w:hint="eastAsia" w:ascii="Times New Roman" w:hAnsi="宋体" w:eastAsia="宋体" w:cs="Times New Roman"/>
          <w:bCs/>
          <w:color w:val="auto"/>
          <w:kern w:val="2"/>
          <w:sz w:val="30"/>
          <w:szCs w:val="30"/>
          <w:lang w:val="en-US" w:eastAsia="zh-CN"/>
        </w:rPr>
        <w:t>本公司“公共信用信息报告”</w:t>
      </w:r>
      <w:r>
        <w:rPr>
          <w:rFonts w:hint="eastAsia" w:ascii="Times New Roman" w:hAnsi="宋体" w:eastAsia="宋体" w:cs="Times New Roman"/>
          <w:bCs/>
          <w:color w:val="auto"/>
          <w:kern w:val="2"/>
          <w:sz w:val="30"/>
          <w:szCs w:val="30"/>
          <w:lang w:eastAsia="zh-CN"/>
        </w:rPr>
        <w:t>（</w:t>
      </w:r>
      <w:r>
        <w:rPr>
          <w:rFonts w:hint="eastAsia" w:ascii="Times New Roman" w:hAnsi="宋体" w:eastAsia="宋体" w:cs="Times New Roman"/>
          <w:bCs/>
          <w:color w:val="auto"/>
          <w:kern w:val="2"/>
          <w:sz w:val="30"/>
          <w:szCs w:val="30"/>
          <w:lang w:val="en-US" w:eastAsia="zh-CN"/>
        </w:rPr>
        <w:t>通过“信用中国”网站查询下载</w:t>
      </w:r>
      <w:r>
        <w:rPr>
          <w:rFonts w:hint="eastAsia" w:ascii="Times New Roman" w:hAnsi="宋体" w:eastAsia="宋体" w:cs="Times New Roman"/>
          <w:bCs/>
          <w:color w:val="auto"/>
          <w:kern w:val="2"/>
          <w:sz w:val="30"/>
          <w:szCs w:val="30"/>
          <w:lang w:eastAsia="zh-CN"/>
        </w:rPr>
        <w:t>）</w:t>
      </w:r>
      <w:r>
        <w:rPr>
          <w:rFonts w:hint="eastAsia" w:ascii="Times New Roman" w:hAnsi="宋体" w:eastAsia="宋体" w:cs="Times New Roman"/>
          <w:bCs/>
          <w:color w:val="auto"/>
          <w:kern w:val="2"/>
          <w:sz w:val="30"/>
          <w:szCs w:val="30"/>
          <w:lang w:val="en-US" w:eastAsia="zh-CN"/>
        </w:rPr>
        <w:t>；</w:t>
      </w:r>
    </w:p>
    <w:p w14:paraId="4FA6F8DE">
      <w:pPr>
        <w:pStyle w:val="10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left="0" w:leftChars="0" w:firstLine="600" w:firstLineChars="200"/>
        <w:textAlignment w:val="auto"/>
        <w:rPr>
          <w:rFonts w:hint="eastAsia" w:ascii="Times New Roman" w:hAnsi="宋体" w:eastAsia="宋体" w:cs="Times New Roman"/>
          <w:bCs/>
          <w:color w:val="auto"/>
          <w:kern w:val="2"/>
          <w:sz w:val="30"/>
          <w:szCs w:val="30"/>
        </w:rPr>
      </w:pPr>
      <w:r>
        <w:rPr>
          <w:rFonts w:hint="eastAsia" w:ascii="Times New Roman" w:hAnsi="宋体" w:eastAsia="宋体" w:cs="Times New Roman"/>
          <w:bCs/>
          <w:color w:val="auto"/>
          <w:kern w:val="2"/>
          <w:sz w:val="30"/>
          <w:szCs w:val="30"/>
        </w:rPr>
        <w:t>具有水下工程检测员（A、B、C级）能力评价证书的人员，以及与申请单位有关聘用合同文书及社保凭证</w:t>
      </w:r>
      <w:r>
        <w:rPr>
          <w:rFonts w:hint="eastAsia" w:ascii="Times New Roman" w:hAnsi="宋体" w:eastAsia="宋体" w:cs="Times New Roman"/>
          <w:bCs/>
          <w:color w:val="auto"/>
          <w:kern w:val="2"/>
          <w:sz w:val="30"/>
          <w:szCs w:val="30"/>
          <w:lang w:val="en-US" w:eastAsia="zh-CN"/>
        </w:rPr>
        <w:t>（可扫码查询验证）；</w:t>
      </w:r>
    </w:p>
    <w:p w14:paraId="29F640CD">
      <w:pPr>
        <w:pStyle w:val="10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left="0" w:leftChars="0" w:firstLine="600" w:firstLineChars="200"/>
        <w:textAlignment w:val="auto"/>
        <w:rPr>
          <w:rFonts w:hint="eastAsia" w:ascii="Times New Roman" w:hAnsi="宋体" w:eastAsia="宋体" w:cs="Times New Roman"/>
          <w:bCs/>
          <w:color w:val="auto"/>
          <w:kern w:val="2"/>
          <w:sz w:val="30"/>
          <w:szCs w:val="30"/>
        </w:rPr>
      </w:pPr>
      <w:r>
        <w:rPr>
          <w:rFonts w:hint="eastAsia" w:ascii="Times New Roman" w:hAnsi="宋体" w:eastAsia="宋体" w:cs="Times New Roman"/>
          <w:bCs/>
          <w:color w:val="auto"/>
          <w:kern w:val="2"/>
          <w:sz w:val="30"/>
          <w:szCs w:val="30"/>
        </w:rPr>
        <w:t>与申报等级、类别和检测内容相符的水下检测设备证明文件、租赁合同；或长期合作单位间的合作文件；</w:t>
      </w:r>
    </w:p>
    <w:p w14:paraId="4F0D3907">
      <w:pPr>
        <w:pStyle w:val="10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left="0" w:leftChars="0" w:firstLine="600" w:firstLineChars="200"/>
        <w:textAlignment w:val="auto"/>
        <w:rPr>
          <w:rFonts w:hint="eastAsia" w:ascii="Times New Roman" w:hAnsi="宋体" w:eastAsia="宋体" w:cs="Times New Roman"/>
          <w:bCs/>
          <w:color w:val="auto"/>
          <w:kern w:val="2"/>
          <w:sz w:val="30"/>
          <w:szCs w:val="30"/>
        </w:rPr>
      </w:pPr>
      <w:r>
        <w:rPr>
          <w:rFonts w:hint="eastAsia" w:ascii="Times New Roman" w:hAnsi="宋体" w:eastAsia="宋体" w:cs="Times New Roman"/>
          <w:bCs/>
          <w:color w:val="auto"/>
          <w:kern w:val="2"/>
          <w:sz w:val="30"/>
          <w:szCs w:val="30"/>
        </w:rPr>
        <w:t>已完成水下工程检测项目的合同、检测报告；业主签署的验收文件、《客户满意度调查》（含安全评价、诚信自律和信用评价）等；</w:t>
      </w:r>
    </w:p>
    <w:p w14:paraId="3698E8CA">
      <w:pPr>
        <w:pStyle w:val="10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left="0" w:leftChars="0" w:firstLine="600" w:firstLineChars="200"/>
        <w:textAlignment w:val="auto"/>
        <w:rPr>
          <w:rFonts w:hint="eastAsia" w:ascii="Times New Roman" w:hAnsi="宋体" w:eastAsia="宋体" w:cs="Times New Roman"/>
          <w:bCs/>
          <w:color w:val="auto"/>
          <w:kern w:val="2"/>
          <w:sz w:val="30"/>
          <w:szCs w:val="30"/>
        </w:rPr>
      </w:pPr>
      <w:r>
        <w:rPr>
          <w:rFonts w:hint="eastAsia" w:ascii="Times New Roman" w:hAnsi="宋体" w:eastAsia="宋体" w:cs="Times New Roman"/>
          <w:bCs/>
          <w:color w:val="auto"/>
          <w:kern w:val="2"/>
          <w:sz w:val="30"/>
          <w:szCs w:val="30"/>
        </w:rPr>
        <w:t>质量管理体系、职业健康安全管理体系认证证书，及相关运行记录；</w:t>
      </w:r>
    </w:p>
    <w:p w14:paraId="7F08E92F">
      <w:pPr>
        <w:pStyle w:val="10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left="0" w:leftChars="0" w:firstLine="600" w:firstLineChars="200"/>
        <w:textAlignment w:val="auto"/>
        <w:rPr>
          <w:rFonts w:hint="eastAsia" w:ascii="Times New Roman" w:hAnsi="宋体" w:eastAsia="宋体" w:cs="Times New Roman"/>
          <w:bCs/>
          <w:color w:val="auto"/>
          <w:kern w:val="2"/>
          <w:sz w:val="30"/>
          <w:szCs w:val="30"/>
          <w:lang w:val="en-US" w:eastAsia="zh-CN"/>
        </w:rPr>
      </w:pPr>
      <w:r>
        <w:rPr>
          <w:rFonts w:hint="eastAsia" w:ascii="Times New Roman" w:hAnsi="宋体" w:eastAsia="宋体" w:cs="Times New Roman"/>
          <w:bCs/>
          <w:color w:val="auto"/>
          <w:kern w:val="2"/>
          <w:sz w:val="30"/>
          <w:szCs w:val="30"/>
          <w:lang w:val="en-US" w:eastAsia="zh-CN"/>
        </w:rPr>
        <w:t>近三年已交会费的发票复印件（含本年度）</w:t>
      </w:r>
    </w:p>
    <w:p w14:paraId="47F96CF6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00" w:firstLineChars="200"/>
        <w:textAlignment w:val="auto"/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二、晋级单位</w:t>
      </w:r>
    </w:p>
    <w:p w14:paraId="34F0CABD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00" w:firstLineChars="200"/>
        <w:textAlignment w:val="auto"/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除“第一项 新申请单位”资料外，还须提交下列文件：</w:t>
      </w:r>
    </w:p>
    <w:p w14:paraId="41725DB3"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80" w:lineRule="exact"/>
        <w:ind w:left="0" w:leftChars="0" w:firstLine="600" w:firstLineChars="200"/>
        <w:textAlignment w:val="auto"/>
        <w:outlineLvl w:val="1"/>
        <w:rPr>
          <w:rFonts w:ascii="Times New Roman" w:eastAsia="宋体" w:cs="Times New Roman"/>
          <w:color w:val="auto"/>
          <w:kern w:val="2"/>
          <w:sz w:val="30"/>
          <w:szCs w:val="30"/>
        </w:rPr>
      </w:pPr>
      <w:r>
        <w:rPr>
          <w:rFonts w:ascii="Times New Roman" w:hAnsi="宋体" w:eastAsia="宋体" w:cs="Times New Roman"/>
          <w:color w:val="auto"/>
          <w:kern w:val="2"/>
          <w:sz w:val="30"/>
          <w:szCs w:val="30"/>
        </w:rPr>
        <w:t>（一）原评估等级证书正、副本；</w:t>
      </w:r>
    </w:p>
    <w:p w14:paraId="547AF674"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80" w:lineRule="exact"/>
        <w:ind w:left="0" w:leftChars="0" w:firstLine="600" w:firstLineChars="200"/>
        <w:textAlignment w:val="auto"/>
        <w:rPr>
          <w:rFonts w:ascii="Times New Roman" w:hAnsi="宋体" w:eastAsia="宋体" w:cs="Times New Roman"/>
          <w:color w:val="auto"/>
          <w:kern w:val="2"/>
          <w:sz w:val="30"/>
          <w:szCs w:val="30"/>
        </w:rPr>
      </w:pPr>
      <w:r>
        <w:rPr>
          <w:rFonts w:ascii="Times New Roman" w:hAnsi="宋体" w:eastAsia="宋体" w:cs="Times New Roman"/>
          <w:color w:val="auto"/>
          <w:kern w:val="2"/>
          <w:sz w:val="30"/>
          <w:szCs w:val="30"/>
        </w:rPr>
        <w:t>（二）前次评估后的水下检测项目合同、</w:t>
      </w:r>
      <w:r>
        <w:rPr>
          <w:rFonts w:hint="eastAsia" w:ascii="Times New Roman" w:hAnsi="宋体" w:eastAsia="宋体" w:cs="Times New Roman"/>
          <w:color w:val="auto"/>
          <w:kern w:val="2"/>
          <w:sz w:val="30"/>
          <w:szCs w:val="30"/>
        </w:rPr>
        <w:t>检测报告；</w:t>
      </w:r>
      <w:r>
        <w:rPr>
          <w:rFonts w:ascii="Times New Roman" w:hAnsi="宋体" w:eastAsia="宋体" w:cs="Times New Roman"/>
          <w:color w:val="auto"/>
          <w:kern w:val="2"/>
          <w:sz w:val="30"/>
          <w:szCs w:val="30"/>
        </w:rPr>
        <w:t>业主签署的验收</w:t>
      </w:r>
      <w:r>
        <w:rPr>
          <w:rFonts w:hint="eastAsia" w:ascii="Times New Roman" w:hAnsi="宋体" w:eastAsia="宋体" w:cs="Times New Roman"/>
          <w:color w:val="auto"/>
          <w:kern w:val="2"/>
          <w:sz w:val="30"/>
          <w:szCs w:val="30"/>
        </w:rPr>
        <w:t>文件、安全评价、诚信自律</w:t>
      </w:r>
      <w:r>
        <w:rPr>
          <w:rFonts w:ascii="Times New Roman" w:hAnsi="宋体" w:eastAsia="宋体" w:cs="Times New Roman"/>
          <w:color w:val="auto"/>
          <w:kern w:val="2"/>
          <w:sz w:val="30"/>
          <w:szCs w:val="30"/>
        </w:rPr>
        <w:t>和信用</w:t>
      </w:r>
      <w:r>
        <w:rPr>
          <w:rFonts w:hint="eastAsia" w:ascii="Times New Roman" w:hAnsi="宋体" w:eastAsia="宋体" w:cs="Times New Roman"/>
          <w:color w:val="auto"/>
          <w:kern w:val="2"/>
          <w:sz w:val="30"/>
          <w:szCs w:val="30"/>
        </w:rPr>
        <w:t>评价等文件</w:t>
      </w:r>
      <w:r>
        <w:rPr>
          <w:rFonts w:ascii="Times New Roman" w:hAnsi="宋体" w:eastAsia="宋体" w:cs="Times New Roman"/>
          <w:color w:val="auto"/>
          <w:kern w:val="2"/>
          <w:sz w:val="30"/>
          <w:szCs w:val="30"/>
        </w:rPr>
        <w:t>。</w:t>
      </w:r>
    </w:p>
    <w:p w14:paraId="1C13618D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00" w:firstLineChars="200"/>
        <w:textAlignment w:val="auto"/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三、证书复审单位</w:t>
      </w:r>
    </w:p>
    <w:p w14:paraId="79ADA95D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00" w:firstLineChars="200"/>
        <w:textAlignment w:val="auto"/>
        <w:outlineLvl w:val="1"/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除“第一项 新申请单位”资料外，还须提交下列文件：</w:t>
      </w:r>
    </w:p>
    <w:p w14:paraId="3E013B48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left="0" w:leftChars="0" w:firstLine="600" w:firstLineChars="200"/>
        <w:textAlignment w:val="auto"/>
        <w:rPr>
          <w:rFonts w:hint="eastAsia" w:ascii="宋体" w:hAnsi="宋体" w:eastAsia="宋体" w:cs="楷体"/>
          <w:color w:val="auto"/>
          <w:sz w:val="30"/>
          <w:szCs w:val="30"/>
          <w:lang w:val="en-US"/>
        </w:rPr>
      </w:pP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（一）</w:t>
      </w:r>
      <w:r>
        <w:rPr>
          <w:rFonts w:hint="eastAsia" w:ascii="宋体" w:hAnsi="宋体" w:eastAsia="宋体" w:cs="楷体"/>
          <w:color w:val="auto"/>
          <w:sz w:val="30"/>
          <w:szCs w:val="30"/>
          <w:lang w:val="en-US"/>
        </w:rPr>
        <w:t>《</w:t>
      </w:r>
      <w:r>
        <w:rPr>
          <w:rFonts w:hint="eastAsia" w:ascii="宋体" w:hAnsi="宋体" w:eastAsia="宋体" w:cs="楷体"/>
          <w:color w:val="auto"/>
          <w:sz w:val="30"/>
          <w:szCs w:val="30"/>
        </w:rPr>
        <w:t>水下检测机构</w:t>
      </w:r>
      <w:r>
        <w:rPr>
          <w:rFonts w:hint="eastAsia" w:ascii="宋体" w:hAnsi="宋体" w:eastAsia="宋体" w:cs="楷体"/>
          <w:color w:val="auto"/>
          <w:sz w:val="30"/>
          <w:szCs w:val="30"/>
          <w:lang w:val="en-US"/>
        </w:rPr>
        <w:t>能力与信用</w:t>
      </w: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等级</w:t>
      </w:r>
      <w:r>
        <w:rPr>
          <w:rFonts w:hint="eastAsia" w:ascii="宋体" w:hAnsi="宋体" w:eastAsia="宋体" w:cs="楷体"/>
          <w:color w:val="auto"/>
          <w:sz w:val="30"/>
          <w:szCs w:val="30"/>
          <w:lang w:val="en-US"/>
        </w:rPr>
        <w:t>证书》副本；</w:t>
      </w:r>
    </w:p>
    <w:p w14:paraId="39B9F650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left="0" w:leftChars="0" w:firstLine="600" w:firstLineChars="200"/>
        <w:textAlignment w:val="auto"/>
        <w:rPr>
          <w:rFonts w:hint="eastAsia" w:ascii="宋体" w:hAnsi="宋体" w:eastAsia="宋体" w:cs="楷体"/>
          <w:color w:val="auto"/>
          <w:sz w:val="30"/>
          <w:szCs w:val="30"/>
          <w:lang w:val="en-US"/>
        </w:rPr>
      </w:pPr>
      <w:r>
        <w:rPr>
          <w:rFonts w:hint="eastAsia" w:ascii="宋体" w:hAnsi="宋体" w:eastAsia="宋体" w:cs="楷体"/>
          <w:color w:val="auto"/>
          <w:sz w:val="30"/>
          <w:szCs w:val="30"/>
          <w:lang w:val="en-US" w:eastAsia="zh-CN"/>
        </w:rPr>
        <w:t>（二）相应的水下工程检测项目业绩、总结等资料。</w:t>
      </w:r>
    </w:p>
    <w:p w14:paraId="780FBBA1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00" w:firstLineChars="200"/>
        <w:textAlignment w:val="auto"/>
        <w:rPr>
          <w:rFonts w:hint="default" w:ascii="宋体" w:hAnsi="宋体" w:eastAsia="宋体" w:cs="楷体"/>
          <w:color w:val="auto"/>
          <w:sz w:val="30"/>
          <w:szCs w:val="30"/>
          <w:lang w:val="en-US" w:eastAsia="zh-CN"/>
        </w:rPr>
      </w:pPr>
      <w:bookmarkStart w:id="0" w:name="_GoBack"/>
      <w:bookmarkEnd w:id="0"/>
    </w:p>
    <w:sectPr>
      <w:headerReference r:id="rId7" w:type="first"/>
      <w:headerReference r:id="rId6" w:type="default"/>
      <w:footerReference r:id="rId8" w:type="default"/>
      <w:pgSz w:w="11906" w:h="16838"/>
      <w:pgMar w:top="1701" w:right="1474" w:bottom="1440" w:left="1587" w:header="851" w:footer="992" w:gutter="0"/>
      <w:cols w:space="720" w:num="1"/>
      <w:titlePg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0B2766">
    <w:pPr>
      <w:pStyle w:val="4"/>
      <w:framePr w:wrap="around" w:vAnchor="text" w:hAnchor="margin" w:xAlign="right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12</w:t>
    </w:r>
    <w:r>
      <w:fldChar w:fldCharType="end"/>
    </w:r>
  </w:p>
  <w:p w14:paraId="76B03E37"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5C6BB3">
    <w:pPr>
      <w:pStyle w:val="4"/>
      <w:framePr w:wrap="around" w:vAnchor="text" w:hAnchor="margin" w:xAlign="right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12</w:t>
    </w:r>
    <w:r>
      <w:fldChar w:fldCharType="end"/>
    </w:r>
  </w:p>
  <w:p w14:paraId="1FECD703"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EF0B95"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6D3049">
    <w:pPr>
      <w:pStyle w:val="5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33513D">
    <w:pPr>
      <w:pStyle w:val="5"/>
      <w:pBdr>
        <w:bottom w:val="none" w:color="auto" w:sz="0" w:space="0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193F15"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6E165F"/>
    <w:multiLevelType w:val="singleLevel"/>
    <w:tmpl w:val="0B6E165F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wZDA3NGI3YWIyYzg2NDE0NmFmNGZjYjJjNThmYzMifQ=="/>
  </w:docVars>
  <w:rsids>
    <w:rsidRoot w:val="002B3F5F"/>
    <w:rsid w:val="0003224B"/>
    <w:rsid w:val="000501D1"/>
    <w:rsid w:val="00071792"/>
    <w:rsid w:val="00092F64"/>
    <w:rsid w:val="000930F7"/>
    <w:rsid w:val="000A3BF3"/>
    <w:rsid w:val="000C3BB9"/>
    <w:rsid w:val="000C7C70"/>
    <w:rsid w:val="000E190A"/>
    <w:rsid w:val="001356C8"/>
    <w:rsid w:val="00155C61"/>
    <w:rsid w:val="001803F9"/>
    <w:rsid w:val="0021539F"/>
    <w:rsid w:val="00237D21"/>
    <w:rsid w:val="002A105F"/>
    <w:rsid w:val="002B3F5F"/>
    <w:rsid w:val="002C0D5F"/>
    <w:rsid w:val="002C4821"/>
    <w:rsid w:val="002D42B1"/>
    <w:rsid w:val="00321D4D"/>
    <w:rsid w:val="00332A28"/>
    <w:rsid w:val="00376C4E"/>
    <w:rsid w:val="00391678"/>
    <w:rsid w:val="00415A0B"/>
    <w:rsid w:val="0048152C"/>
    <w:rsid w:val="0048181D"/>
    <w:rsid w:val="00491DB3"/>
    <w:rsid w:val="004A14CC"/>
    <w:rsid w:val="004B10B9"/>
    <w:rsid w:val="004B5D9D"/>
    <w:rsid w:val="004C6858"/>
    <w:rsid w:val="004C7AD6"/>
    <w:rsid w:val="005127AB"/>
    <w:rsid w:val="0053571D"/>
    <w:rsid w:val="005633AC"/>
    <w:rsid w:val="00566CD6"/>
    <w:rsid w:val="00567739"/>
    <w:rsid w:val="006009A9"/>
    <w:rsid w:val="00612633"/>
    <w:rsid w:val="00643D8D"/>
    <w:rsid w:val="006A589D"/>
    <w:rsid w:val="006B6FFE"/>
    <w:rsid w:val="006C3288"/>
    <w:rsid w:val="00716601"/>
    <w:rsid w:val="007365F1"/>
    <w:rsid w:val="007A459F"/>
    <w:rsid w:val="007C116B"/>
    <w:rsid w:val="00813490"/>
    <w:rsid w:val="008266D1"/>
    <w:rsid w:val="00835B18"/>
    <w:rsid w:val="00861863"/>
    <w:rsid w:val="00861899"/>
    <w:rsid w:val="00866C55"/>
    <w:rsid w:val="008A5DB3"/>
    <w:rsid w:val="008E5C4F"/>
    <w:rsid w:val="008F7997"/>
    <w:rsid w:val="00921B9E"/>
    <w:rsid w:val="009639D6"/>
    <w:rsid w:val="009909B7"/>
    <w:rsid w:val="009C561F"/>
    <w:rsid w:val="009E5FB6"/>
    <w:rsid w:val="009F3B98"/>
    <w:rsid w:val="009F747B"/>
    <w:rsid w:val="00A103EC"/>
    <w:rsid w:val="00A20B23"/>
    <w:rsid w:val="00A36A12"/>
    <w:rsid w:val="00A62D23"/>
    <w:rsid w:val="00A9165C"/>
    <w:rsid w:val="00AD46CE"/>
    <w:rsid w:val="00AE34EA"/>
    <w:rsid w:val="00B3068A"/>
    <w:rsid w:val="00B65F73"/>
    <w:rsid w:val="00B75294"/>
    <w:rsid w:val="00B93034"/>
    <w:rsid w:val="00BF3BDC"/>
    <w:rsid w:val="00C07735"/>
    <w:rsid w:val="00C2269A"/>
    <w:rsid w:val="00C23540"/>
    <w:rsid w:val="00C77296"/>
    <w:rsid w:val="00CB18AB"/>
    <w:rsid w:val="00CC58BC"/>
    <w:rsid w:val="00CE4CA6"/>
    <w:rsid w:val="00CF6443"/>
    <w:rsid w:val="00D37305"/>
    <w:rsid w:val="00DB6487"/>
    <w:rsid w:val="00DC2C4D"/>
    <w:rsid w:val="00E11827"/>
    <w:rsid w:val="00E138EF"/>
    <w:rsid w:val="00E37113"/>
    <w:rsid w:val="00E4325B"/>
    <w:rsid w:val="00EB0C54"/>
    <w:rsid w:val="00EB5B35"/>
    <w:rsid w:val="00EC2BAA"/>
    <w:rsid w:val="00ED6142"/>
    <w:rsid w:val="00F1485F"/>
    <w:rsid w:val="00F401CE"/>
    <w:rsid w:val="00F75631"/>
    <w:rsid w:val="00F777FE"/>
    <w:rsid w:val="00F812F0"/>
    <w:rsid w:val="00F9629B"/>
    <w:rsid w:val="00FB14D0"/>
    <w:rsid w:val="0A8D7927"/>
    <w:rsid w:val="0ABA5EB0"/>
    <w:rsid w:val="0D046D43"/>
    <w:rsid w:val="15797280"/>
    <w:rsid w:val="16E17361"/>
    <w:rsid w:val="1BBC6E4D"/>
    <w:rsid w:val="1D7102ED"/>
    <w:rsid w:val="27873B8F"/>
    <w:rsid w:val="27F95084"/>
    <w:rsid w:val="2E8A5ADC"/>
    <w:rsid w:val="36DF025D"/>
    <w:rsid w:val="39E97F59"/>
    <w:rsid w:val="3B2D5F23"/>
    <w:rsid w:val="3B327BD4"/>
    <w:rsid w:val="3FDB3411"/>
    <w:rsid w:val="540B1C22"/>
    <w:rsid w:val="55257199"/>
    <w:rsid w:val="586207C8"/>
    <w:rsid w:val="5C4555DF"/>
    <w:rsid w:val="5CB77DCE"/>
    <w:rsid w:val="5E7317AD"/>
    <w:rsid w:val="5F2D433B"/>
    <w:rsid w:val="5F981726"/>
    <w:rsid w:val="64EC0EFA"/>
    <w:rsid w:val="658E784C"/>
    <w:rsid w:val="698C2CAC"/>
    <w:rsid w:val="6ABF49BE"/>
    <w:rsid w:val="746354B0"/>
    <w:rsid w:val="761C0247"/>
    <w:rsid w:val="7860680A"/>
    <w:rsid w:val="7D9436F5"/>
    <w:rsid w:val="7E01242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rFonts w:ascii="仿宋" w:hAnsi="仿宋" w:eastAsia="仿宋" w:cs="仿宋"/>
      <w:sz w:val="32"/>
      <w:szCs w:val="32"/>
    </w:rPr>
  </w:style>
  <w:style w:type="paragraph" w:styleId="3">
    <w:name w:val="Balloon Text"/>
    <w:basedOn w:val="1"/>
    <w:semiHidden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qFormat/>
    <w:uiPriority w:val="0"/>
  </w:style>
  <w:style w:type="paragraph" w:customStyle="1" w:styleId="10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华文中宋" w:hAnsi="Calibri" w:eastAsia="华文中宋" w:cs="华文中宋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header" Target="header4.xml"/><Relationship Id="rId6" Type="http://schemas.openxmlformats.org/officeDocument/2006/relationships/header" Target="header3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989</Words>
  <Characters>996</Characters>
  <Lines>18</Lines>
  <Paragraphs>5</Paragraphs>
  <TotalTime>0</TotalTime>
  <ScaleCrop>false</ScaleCrop>
  <LinksUpToDate>false</LinksUpToDate>
  <CharactersWithSpaces>1074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2012-05-17T06:49:00Z</dcterms:created>
  <dc:creator>微软用户</dc:creator>
  <cp:lastModifiedBy>自律法规部</cp:lastModifiedBy>
  <cp:lastPrinted>2012-05-18T06:44:00Z</cp:lastPrinted>
  <dcterms:modified xsi:type="dcterms:W3CDTF">2024-10-30T02:50:19Z</dcterms:modified>
  <dc:title>潜水服务能力与信用评估</dc:title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4AA1A799C67C46B6A6CD0F01CDFF295D_13</vt:lpwstr>
  </property>
</Properties>
</file>