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E1D0D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附件一</w:t>
      </w:r>
    </w:p>
    <w:p w14:paraId="1B9924F5">
      <w:pPr>
        <w:jc w:val="center"/>
        <w:rPr>
          <w:rFonts w:ascii="仿宋" w:hAnsi="仿宋"/>
          <w:sz w:val="22"/>
        </w:rPr>
      </w:pP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海南旅游潜水发展大会</w:t>
      </w:r>
      <w:r>
        <w:rPr>
          <w:rFonts w:hint="eastAsia" w:ascii="方正小标宋简体" w:hAnsi="方正小标宋简体" w:eastAsia="方正小标宋简体" w:cs="方正小标宋简体"/>
          <w:szCs w:val="32"/>
        </w:rPr>
        <w:t>报名回执表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876"/>
        <w:gridCol w:w="1667"/>
        <w:gridCol w:w="2948"/>
      </w:tblGrid>
      <w:tr w14:paraId="1D48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05" w:type="dxa"/>
          </w:tcPr>
          <w:p w14:paraId="2792956E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参会单位</w:t>
            </w:r>
          </w:p>
        </w:tc>
        <w:tc>
          <w:tcPr>
            <w:tcW w:w="6491" w:type="dxa"/>
            <w:gridSpan w:val="3"/>
          </w:tcPr>
          <w:p w14:paraId="12C562BA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</w:tr>
      <w:tr w14:paraId="4FBD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Merge w:val="restart"/>
            <w:vAlign w:val="top"/>
          </w:tcPr>
          <w:p w14:paraId="12F8F4FB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参会人员</w:t>
            </w:r>
          </w:p>
          <w:p w14:paraId="701DEB4F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姓名及职务</w:t>
            </w:r>
          </w:p>
        </w:tc>
        <w:tc>
          <w:tcPr>
            <w:tcW w:w="1876" w:type="dxa"/>
            <w:vMerge w:val="restart"/>
            <w:vAlign w:val="top"/>
          </w:tcPr>
          <w:p w14:paraId="14EA4A24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67" w:type="dxa"/>
            <w:vAlign w:val="top"/>
          </w:tcPr>
          <w:p w14:paraId="50B7EB92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2948" w:type="dxa"/>
            <w:vAlign w:val="top"/>
          </w:tcPr>
          <w:p w14:paraId="6CCB400F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</w:tr>
      <w:tr w14:paraId="1951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Merge w:val="continue"/>
            <w:vAlign w:val="top"/>
          </w:tcPr>
          <w:p w14:paraId="06ACDA32">
            <w:pPr>
              <w:ind w:firstLine="48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76" w:type="dxa"/>
            <w:vMerge w:val="continue"/>
            <w:vAlign w:val="top"/>
          </w:tcPr>
          <w:p w14:paraId="0E60DE99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67" w:type="dxa"/>
            <w:vAlign w:val="top"/>
          </w:tcPr>
          <w:p w14:paraId="2DAD0154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手机号码</w:t>
            </w:r>
          </w:p>
        </w:tc>
        <w:tc>
          <w:tcPr>
            <w:tcW w:w="2948" w:type="dxa"/>
            <w:vAlign w:val="top"/>
          </w:tcPr>
          <w:p w14:paraId="2AC713DC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</w:tr>
      <w:tr w14:paraId="550B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Merge w:val="restart"/>
            <w:vAlign w:val="top"/>
          </w:tcPr>
          <w:p w14:paraId="08B1A87B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参会人员</w:t>
            </w:r>
          </w:p>
          <w:p w14:paraId="5B670894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姓名及职务</w:t>
            </w:r>
          </w:p>
        </w:tc>
        <w:tc>
          <w:tcPr>
            <w:tcW w:w="1876" w:type="dxa"/>
            <w:vMerge w:val="restart"/>
            <w:vAlign w:val="top"/>
          </w:tcPr>
          <w:p w14:paraId="4352B841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67" w:type="dxa"/>
            <w:vAlign w:val="top"/>
          </w:tcPr>
          <w:p w14:paraId="152BA031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2948" w:type="dxa"/>
            <w:vAlign w:val="top"/>
          </w:tcPr>
          <w:p w14:paraId="77F15179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</w:tr>
      <w:tr w14:paraId="33C9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Merge w:val="continue"/>
            <w:vAlign w:val="top"/>
          </w:tcPr>
          <w:p w14:paraId="1A7349D0">
            <w:pPr>
              <w:ind w:firstLine="48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76" w:type="dxa"/>
            <w:vMerge w:val="continue"/>
            <w:vAlign w:val="top"/>
          </w:tcPr>
          <w:p w14:paraId="32E30752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67" w:type="dxa"/>
            <w:vAlign w:val="top"/>
          </w:tcPr>
          <w:p w14:paraId="3E76DD8C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手机号码</w:t>
            </w:r>
          </w:p>
        </w:tc>
        <w:tc>
          <w:tcPr>
            <w:tcW w:w="2948" w:type="dxa"/>
            <w:vAlign w:val="top"/>
          </w:tcPr>
          <w:p w14:paraId="2338A3D5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</w:tr>
      <w:tr w14:paraId="5158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Merge w:val="restart"/>
            <w:vAlign w:val="top"/>
          </w:tcPr>
          <w:p w14:paraId="7A099BF9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参会人员</w:t>
            </w:r>
          </w:p>
          <w:p w14:paraId="14BCB61F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姓名及职务</w:t>
            </w:r>
          </w:p>
        </w:tc>
        <w:tc>
          <w:tcPr>
            <w:tcW w:w="1876" w:type="dxa"/>
            <w:vMerge w:val="restart"/>
            <w:vAlign w:val="top"/>
          </w:tcPr>
          <w:p w14:paraId="7CFD1B31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67" w:type="dxa"/>
            <w:vAlign w:val="top"/>
          </w:tcPr>
          <w:p w14:paraId="18D61861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2948" w:type="dxa"/>
            <w:vAlign w:val="top"/>
          </w:tcPr>
          <w:p w14:paraId="558B0CA3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</w:tr>
      <w:tr w14:paraId="48A5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Merge w:val="continue"/>
            <w:vAlign w:val="top"/>
          </w:tcPr>
          <w:p w14:paraId="00165C9E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876" w:type="dxa"/>
            <w:vMerge w:val="continue"/>
            <w:vAlign w:val="top"/>
          </w:tcPr>
          <w:p w14:paraId="1FCAB4A0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67" w:type="dxa"/>
            <w:vAlign w:val="top"/>
          </w:tcPr>
          <w:p w14:paraId="197961EA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手机号码</w:t>
            </w:r>
          </w:p>
        </w:tc>
        <w:tc>
          <w:tcPr>
            <w:tcW w:w="2948" w:type="dxa"/>
            <w:vAlign w:val="top"/>
          </w:tcPr>
          <w:p w14:paraId="24B97186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</w:tr>
      <w:tr w14:paraId="08EF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Merge w:val="restart"/>
            <w:vAlign w:val="top"/>
          </w:tcPr>
          <w:p w14:paraId="299F800E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参会人员</w:t>
            </w:r>
          </w:p>
          <w:p w14:paraId="62052A8A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姓名及职务</w:t>
            </w:r>
          </w:p>
        </w:tc>
        <w:tc>
          <w:tcPr>
            <w:tcW w:w="1876" w:type="dxa"/>
            <w:vMerge w:val="restart"/>
            <w:vAlign w:val="top"/>
          </w:tcPr>
          <w:p w14:paraId="0233BC3C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67" w:type="dxa"/>
            <w:vAlign w:val="top"/>
          </w:tcPr>
          <w:p w14:paraId="39D40E91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2948" w:type="dxa"/>
            <w:vAlign w:val="top"/>
          </w:tcPr>
          <w:p w14:paraId="47E623F3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</w:tr>
      <w:tr w14:paraId="4ADE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Merge w:val="continue"/>
            <w:vAlign w:val="top"/>
          </w:tcPr>
          <w:p w14:paraId="189C27AA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876" w:type="dxa"/>
            <w:vMerge w:val="continue"/>
            <w:vAlign w:val="top"/>
          </w:tcPr>
          <w:p w14:paraId="0A298F7E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667" w:type="dxa"/>
            <w:vAlign w:val="top"/>
          </w:tcPr>
          <w:p w14:paraId="3F6131B0"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手机号码</w:t>
            </w:r>
          </w:p>
        </w:tc>
        <w:tc>
          <w:tcPr>
            <w:tcW w:w="2948" w:type="dxa"/>
            <w:vAlign w:val="top"/>
          </w:tcPr>
          <w:p w14:paraId="477A2893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</w:tr>
      <w:tr w14:paraId="4787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96" w:type="dxa"/>
            <w:gridSpan w:val="4"/>
          </w:tcPr>
          <w:p w14:paraId="214CA9CC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报到信息：</w:t>
            </w:r>
          </w:p>
          <w:p w14:paraId="36317B2F">
            <w:pPr>
              <w:rPr>
                <w:rFonts w:hint="eastAsia" w:ascii="仿宋" w:hAnsi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报到时间</w:t>
            </w:r>
            <w:r>
              <w:rPr>
                <w:rFonts w:hint="eastAsia" w:ascii="仿宋" w:hAnsi="仿宋"/>
                <w:sz w:val="24"/>
                <w:szCs w:val="24"/>
              </w:rPr>
              <w:t>：202</w:t>
            </w: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/>
                <w:sz w:val="24"/>
                <w:szCs w:val="24"/>
              </w:rPr>
              <w:t>年5月11日</w:t>
            </w: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仿宋" w:hAnsi="仿宋"/>
                <w:sz w:val="24"/>
                <w:szCs w:val="24"/>
              </w:rPr>
              <w:t>:00-18:00</w:t>
            </w:r>
          </w:p>
          <w:p w14:paraId="20CC55E3">
            <w:pPr>
              <w:rPr>
                <w:rFonts w:ascii="仿宋" w:hAnsi="仿宋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活动地点：</w:t>
            </w:r>
          </w:p>
          <w:p w14:paraId="68DD93F9">
            <w:pPr>
              <w:ind w:firstLine="480"/>
              <w:rPr>
                <w:rFonts w:ascii="仿宋" w:hAnsi="仿宋"/>
                <w:sz w:val="24"/>
                <w:szCs w:val="24"/>
              </w:rPr>
            </w:pPr>
          </w:p>
          <w:p w14:paraId="3AF71E67">
            <w:pPr>
              <w:ind w:firstLine="480"/>
              <w:jc w:val="left"/>
              <w:rPr>
                <w:rFonts w:hint="eastAsia" w:ascii="仿宋" w:hAnsi="仿宋"/>
                <w:sz w:val="24"/>
                <w:szCs w:val="24"/>
              </w:rPr>
            </w:pPr>
          </w:p>
          <w:p w14:paraId="09224BE6">
            <w:pPr>
              <w:jc w:val="lef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住宿信息</w:t>
            </w:r>
            <w:r>
              <w:rPr>
                <w:rFonts w:ascii="仿宋" w:hAnsi="仿宋"/>
                <w:sz w:val="24"/>
                <w:szCs w:val="24"/>
              </w:rPr>
              <w:t>（自费）</w:t>
            </w:r>
            <w:r>
              <w:rPr>
                <w:rFonts w:ascii="黑体" w:hAnsi="黑体" w:eastAsia="黑体" w:cs="黑体"/>
                <w:sz w:val="24"/>
                <w:szCs w:val="24"/>
              </w:rPr>
              <w:t>：</w:t>
            </w:r>
            <w:r>
              <w:rPr>
                <w:rFonts w:ascii="仿宋" w:hAnsi="仿宋"/>
                <w:sz w:val="24"/>
                <w:szCs w:val="24"/>
              </w:rPr>
              <w:t xml:space="preserve"> </w:t>
            </w:r>
          </w:p>
          <w:p w14:paraId="373CAC56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预订：标间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间数（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大床</w:t>
            </w:r>
            <w:r>
              <w:rPr>
                <w:rFonts w:ascii="黑体" w:hAnsi="黑体" w:eastAsia="黑体" w:cs="黑体"/>
                <w:sz w:val="24"/>
                <w:szCs w:val="24"/>
              </w:rPr>
              <w:t>房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间数（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）</w:t>
            </w:r>
          </w:p>
          <w:p w14:paraId="2258BB73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豪华大床房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间数（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豪华双床</w:t>
            </w:r>
            <w:r>
              <w:rPr>
                <w:rFonts w:ascii="黑体" w:hAnsi="黑体" w:eastAsia="黑体" w:cs="黑体"/>
                <w:sz w:val="24"/>
                <w:szCs w:val="24"/>
              </w:rPr>
              <w:t>房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间数（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）</w:t>
            </w:r>
          </w:p>
          <w:p w14:paraId="0A7D1D90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入住：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5月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离开：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5月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日</w:t>
            </w:r>
          </w:p>
          <w:p w14:paraId="122D0541">
            <w:pPr>
              <w:ind w:firstLine="48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59B54BD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65C4AF5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温馨提示：</w:t>
            </w:r>
          </w:p>
          <w:p w14:paraId="30636C15">
            <w:pPr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1</w:t>
            </w:r>
            <w:r>
              <w:rPr>
                <w:rFonts w:hint="eastAsia" w:ascii="仿宋" w:hAnsi="仿宋"/>
                <w:sz w:val="24"/>
                <w:szCs w:val="24"/>
              </w:rPr>
              <w:t>.参会人员请着正装出席；</w:t>
            </w:r>
          </w:p>
          <w:p w14:paraId="0D14604C">
            <w:pPr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2</w:t>
            </w:r>
            <w:r>
              <w:rPr>
                <w:rFonts w:hint="eastAsia" w:ascii="仿宋" w:hAnsi="仿宋"/>
                <w:sz w:val="24"/>
                <w:szCs w:val="24"/>
              </w:rPr>
              <w:t>.会议实名制，非会员企业参会请联系组委会；</w:t>
            </w:r>
          </w:p>
          <w:p w14:paraId="1ECA4CE0">
            <w:pPr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</w:t>
            </w:r>
            <w:r>
              <w:rPr>
                <w:rFonts w:ascii="仿宋" w:hAnsi="仿宋"/>
                <w:sz w:val="24"/>
                <w:szCs w:val="24"/>
              </w:rPr>
              <w:t>.会议期间酒店房源紧张，请参会人员反馈住宿需求以便组委会提前预订房间；</w:t>
            </w:r>
          </w:p>
        </w:tc>
      </w:tr>
    </w:tbl>
    <w:p w14:paraId="48773EBB">
      <w:pPr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sz w:val="24"/>
          <w:szCs w:val="24"/>
        </w:rPr>
        <w:t>组委会及有关同志将竭诚为您提供服务，欢迎随时联系垂询。</w:t>
      </w:r>
    </w:p>
    <w:p w14:paraId="56EB49BB">
      <w:pPr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sz w:val="24"/>
          <w:szCs w:val="24"/>
          <w:lang w:val="en-US" w:eastAsia="zh-CN"/>
        </w:rPr>
        <w:t>装备生产商报名</w:t>
      </w:r>
      <w:r>
        <w:rPr>
          <w:rFonts w:ascii="仿宋" w:hAnsi="仿宋"/>
          <w:sz w:val="24"/>
          <w:szCs w:val="24"/>
        </w:rPr>
        <w:t>：</w:t>
      </w:r>
      <w:r>
        <w:rPr>
          <w:rFonts w:hint="eastAsia" w:ascii="仿宋" w:hAnsi="仿宋"/>
          <w:sz w:val="24"/>
          <w:szCs w:val="24"/>
          <w:lang w:val="en-US" w:eastAsia="zh-CN"/>
        </w:rPr>
        <w:t>李老师</w:t>
      </w:r>
      <w:r>
        <w:rPr>
          <w:rFonts w:hint="eastAsia" w:ascii="仿宋" w:hAnsi="仿宋"/>
          <w:sz w:val="24"/>
          <w:szCs w:val="24"/>
        </w:rPr>
        <w:t xml:space="preserve"> </w:t>
      </w:r>
      <w:r>
        <w:rPr>
          <w:rFonts w:ascii="仿宋" w:hAnsi="仿宋"/>
          <w:sz w:val="24"/>
          <w:szCs w:val="24"/>
        </w:rPr>
        <w:t xml:space="preserve">     </w:t>
      </w:r>
      <w:r>
        <w:rPr>
          <w:rFonts w:hint="eastAsia" w:ascii="仿宋" w:hAnsi="仿宋"/>
          <w:sz w:val="24"/>
          <w:szCs w:val="24"/>
        </w:rPr>
        <w:t>电话：010-65</w:t>
      </w:r>
      <w:r>
        <w:rPr>
          <w:rFonts w:hint="eastAsia" w:ascii="仿宋" w:hAnsi="仿宋"/>
          <w:sz w:val="24"/>
          <w:szCs w:val="24"/>
          <w:lang w:val="en-US" w:eastAsia="zh-CN"/>
        </w:rPr>
        <w:t>991593</w:t>
      </w:r>
      <w:r>
        <w:rPr>
          <w:rFonts w:hint="eastAsia" w:ascii="仿宋" w:hAnsi="仿宋"/>
          <w:sz w:val="24"/>
          <w:szCs w:val="24"/>
        </w:rPr>
        <w:t xml:space="preserve">  邮箱：ywb@cdsca.org.cn</w:t>
      </w:r>
    </w:p>
    <w:p w14:paraId="20BBC395">
      <w:pPr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sz w:val="24"/>
          <w:szCs w:val="24"/>
          <w:lang w:val="en-US" w:eastAsia="zh-CN"/>
        </w:rPr>
        <w:t>服务型企业报名</w:t>
      </w:r>
      <w:r>
        <w:rPr>
          <w:rFonts w:hint="eastAsia" w:ascii="仿宋" w:hAnsi="仿宋"/>
          <w:sz w:val="24"/>
          <w:szCs w:val="24"/>
        </w:rPr>
        <w:t>：尉</w:t>
      </w:r>
      <w:r>
        <w:rPr>
          <w:rFonts w:hint="eastAsia" w:ascii="仿宋" w:hAnsi="仿宋"/>
          <w:sz w:val="24"/>
          <w:szCs w:val="24"/>
          <w:lang w:val="en-US" w:eastAsia="zh-CN"/>
        </w:rPr>
        <w:t>老师</w:t>
      </w:r>
      <w:r>
        <w:rPr>
          <w:rFonts w:hint="eastAsia" w:ascii="仿宋" w:hAnsi="仿宋"/>
          <w:sz w:val="24"/>
          <w:szCs w:val="24"/>
        </w:rPr>
        <w:t xml:space="preserve"> </w:t>
      </w:r>
      <w:r>
        <w:rPr>
          <w:rFonts w:hint="eastAsia" w:ascii="仿宋" w:hAnsi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/>
          <w:sz w:val="24"/>
          <w:szCs w:val="24"/>
        </w:rPr>
        <w:t>电话：010-</w:t>
      </w:r>
      <w:r>
        <w:rPr>
          <w:rFonts w:hint="eastAsia" w:ascii="仿宋" w:hAnsi="仿宋"/>
          <w:sz w:val="24"/>
          <w:szCs w:val="24"/>
          <w:lang w:val="en-US" w:eastAsia="zh-CN"/>
        </w:rPr>
        <w:t>65991591</w:t>
      </w:r>
      <w:r>
        <w:rPr>
          <w:rFonts w:hint="eastAsia" w:ascii="仿宋" w:hAnsi="仿宋"/>
          <w:sz w:val="24"/>
          <w:szCs w:val="24"/>
        </w:rPr>
        <w:t xml:space="preserve">  邮箱：ywb@cdsca.org.cn</w:t>
      </w:r>
    </w:p>
    <w:p w14:paraId="63E1A6D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05792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75044"/>
    <w:rsid w:val="2287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2026-02-03T01:05:00Z</dcterms:created>
  <dc:creator>予</dc:creator>
  <cp:lastModifiedBy>予</cp:lastModifiedBy>
  <dcterms:modified xsi:type="dcterms:W3CDTF">2026-02-03T01:06:34Z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303F7EB6AACF4452808C795D6C1D4C74_11</vt:lpwstr>
  </property>
  <property fmtid="{D5CDD505-2E9C-101B-9397-08002B2CF9AE}" pid="4" name="KSOTemplateDocerSaveRecord">
    <vt:lpwstr>eyJoZGlkIjoiZmQyZjU2Mzc1ZmJkOGRlMDQ5MWViN2JhY2ZkMzg2ZGEiLCJ1c2VySWQiOiI3MDczNjEzNDcifQ==</vt:lpwstr>
  </property>
</Properties>
</file>